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7397" w14:textId="77777777" w:rsidR="003875CB" w:rsidRDefault="00F13A9D">
      <w:pPr>
        <w:spacing w:after="0" w:line="216" w:lineRule="auto"/>
        <w:ind w:left="632" w:right="623" w:hanging="632"/>
      </w:pPr>
      <w:r>
        <w:t xml:space="preserve"> </w:t>
      </w:r>
      <w:r>
        <w:rPr>
          <w:b/>
          <w:i/>
          <w:color w:val="008000"/>
          <w:sz w:val="48"/>
        </w:rPr>
        <w:t>Greater London Provincial Council</w:t>
      </w:r>
      <w:r>
        <w:rPr>
          <w:sz w:val="48"/>
        </w:rPr>
        <w:t xml:space="preserve"> </w:t>
      </w:r>
    </w:p>
    <w:p w14:paraId="04F94DFD" w14:textId="77777777" w:rsidR="003875CB" w:rsidRDefault="00F13A9D">
      <w:pPr>
        <w:spacing w:after="35" w:line="259" w:lineRule="auto"/>
        <w:ind w:left="-30" w:right="-40" w:firstLine="0"/>
      </w:pPr>
      <w:r>
        <w:rPr>
          <w:rFonts w:ascii="Calibri" w:eastAsia="Calibri" w:hAnsi="Calibri" w:cs="Calibri"/>
          <w:noProof/>
        </w:rPr>
        <mc:AlternateContent>
          <mc:Choice Requires="wpg">
            <w:drawing>
              <wp:inline distT="0" distB="0" distL="0" distR="0" wp14:anchorId="00A53C41" wp14:editId="5E054ACD">
                <wp:extent cx="5870448" cy="9144"/>
                <wp:effectExtent l="0" t="0" r="0" b="0"/>
                <wp:docPr id="47361" name="Group 47361"/>
                <wp:cNvGraphicFramePr/>
                <a:graphic xmlns:a="http://schemas.openxmlformats.org/drawingml/2006/main">
                  <a:graphicData uri="http://schemas.microsoft.com/office/word/2010/wordprocessingGroup">
                    <wpg:wgp>
                      <wpg:cNvGrpSpPr/>
                      <wpg:grpSpPr>
                        <a:xfrm>
                          <a:off x="0" y="0"/>
                          <a:ext cx="5870448" cy="9144"/>
                          <a:chOff x="0" y="0"/>
                          <a:chExt cx="5870448" cy="9144"/>
                        </a:xfrm>
                      </wpg:grpSpPr>
                      <wps:wsp>
                        <wps:cNvPr id="66168" name="Shape 66168"/>
                        <wps:cNvSpPr/>
                        <wps:spPr>
                          <a:xfrm>
                            <a:off x="0" y="0"/>
                            <a:ext cx="5870448" cy="9144"/>
                          </a:xfrm>
                          <a:custGeom>
                            <a:avLst/>
                            <a:gdLst/>
                            <a:ahLst/>
                            <a:cxnLst/>
                            <a:rect l="0" t="0" r="0" b="0"/>
                            <a:pathLst>
                              <a:path w="5870448" h="9144">
                                <a:moveTo>
                                  <a:pt x="0" y="0"/>
                                </a:moveTo>
                                <a:lnTo>
                                  <a:pt x="5870448" y="0"/>
                                </a:lnTo>
                                <a:lnTo>
                                  <a:pt x="58704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61" style="width:462.24pt;height:0.719971pt;mso-position-horizontal-relative:char;mso-position-vertical-relative:line" coordsize="58704,91">
                <v:shape id="Shape 66169" style="position:absolute;width:58704;height:91;left:0;top:0;" coordsize="5870448,9144" path="m0,0l5870448,0l5870448,9144l0,9144l0,0">
                  <v:stroke weight="0pt" endcap="flat" joinstyle="miter" miterlimit="10" on="false" color="#000000" opacity="0"/>
                  <v:fill on="true" color="#000000"/>
                </v:shape>
              </v:group>
            </w:pict>
          </mc:Fallback>
        </mc:AlternateContent>
      </w:r>
    </w:p>
    <w:p w14:paraId="6B318620" w14:textId="77777777" w:rsidR="003875CB" w:rsidRDefault="00F13A9D">
      <w:pPr>
        <w:spacing w:after="61" w:line="259" w:lineRule="auto"/>
        <w:ind w:left="0" w:firstLine="0"/>
      </w:pPr>
      <w:r>
        <w:rPr>
          <w:sz w:val="16"/>
        </w:rPr>
        <w:t xml:space="preserve"> </w:t>
      </w:r>
    </w:p>
    <w:p w14:paraId="65F361B3" w14:textId="77777777" w:rsidR="003875CB" w:rsidRDefault="00F13A9D">
      <w:pPr>
        <w:spacing w:after="0" w:line="259" w:lineRule="auto"/>
        <w:ind w:left="0" w:firstLine="0"/>
      </w:pPr>
      <w:r>
        <w:rPr>
          <w:b/>
          <w:sz w:val="24"/>
        </w:rPr>
        <w:t>DATE</w:t>
      </w:r>
      <w:r>
        <w:rPr>
          <w:sz w:val="24"/>
        </w:rPr>
        <w:t xml:space="preserve">:  1 November 2023 </w:t>
      </w:r>
    </w:p>
    <w:p w14:paraId="44F7F568" w14:textId="77777777" w:rsidR="003875CB" w:rsidRDefault="00F13A9D">
      <w:pPr>
        <w:spacing w:after="0" w:line="259" w:lineRule="auto"/>
        <w:ind w:left="0" w:firstLine="0"/>
      </w:pPr>
      <w:r>
        <w:rPr>
          <w:rFonts w:ascii="Times New Roman" w:eastAsia="Times New Roman" w:hAnsi="Times New Roman" w:cs="Times New Roman"/>
          <w:sz w:val="24"/>
        </w:rPr>
        <w:t xml:space="preserve"> </w:t>
      </w:r>
    </w:p>
    <w:p w14:paraId="778E6767" w14:textId="77777777" w:rsidR="003875CB" w:rsidRDefault="00F13A9D">
      <w:pPr>
        <w:spacing w:after="0" w:line="259" w:lineRule="auto"/>
        <w:ind w:left="77" w:firstLine="0"/>
        <w:jc w:val="center"/>
      </w:pPr>
      <w:r>
        <w:rPr>
          <w:b/>
          <w:sz w:val="24"/>
        </w:rPr>
        <w:t xml:space="preserve"> </w:t>
      </w:r>
    </w:p>
    <w:p w14:paraId="2D21C558" w14:textId="77777777" w:rsidR="003875CB" w:rsidRDefault="00F13A9D">
      <w:pPr>
        <w:spacing w:after="0" w:line="259" w:lineRule="auto"/>
        <w:ind w:left="11" w:firstLine="0"/>
        <w:jc w:val="center"/>
      </w:pPr>
      <w:r>
        <w:rPr>
          <w:b/>
          <w:sz w:val="24"/>
        </w:rPr>
        <w:t xml:space="preserve">GLPC CIRCULAR – November 2023 </w:t>
      </w:r>
    </w:p>
    <w:p w14:paraId="039C7C3E" w14:textId="77777777" w:rsidR="003875CB" w:rsidRDefault="00F13A9D">
      <w:pPr>
        <w:spacing w:after="0" w:line="259" w:lineRule="auto"/>
        <w:ind w:left="0" w:firstLine="0"/>
      </w:pPr>
      <w:r>
        <w:rPr>
          <w:rFonts w:ascii="Times New Roman" w:eastAsia="Times New Roman" w:hAnsi="Times New Roman" w:cs="Times New Roman"/>
          <w:sz w:val="24"/>
        </w:rPr>
        <w:t xml:space="preserve"> </w:t>
      </w:r>
    </w:p>
    <w:p w14:paraId="2556FDA3" w14:textId="77777777" w:rsidR="003875CB" w:rsidRDefault="00F13A9D">
      <w:pPr>
        <w:spacing w:after="0" w:line="259" w:lineRule="auto"/>
        <w:ind w:left="0" w:firstLine="0"/>
      </w:pPr>
      <w:r>
        <w:rPr>
          <w:rFonts w:ascii="Times New Roman" w:eastAsia="Times New Roman" w:hAnsi="Times New Roman" w:cs="Times New Roman"/>
          <w:sz w:val="24"/>
        </w:rPr>
        <w:t xml:space="preserve"> </w:t>
      </w:r>
    </w:p>
    <w:p w14:paraId="154D2903" w14:textId="77777777" w:rsidR="003875CB" w:rsidRDefault="00F13A9D">
      <w:pPr>
        <w:spacing w:after="0" w:line="259" w:lineRule="auto"/>
        <w:ind w:left="0" w:firstLine="0"/>
      </w:pPr>
      <w:r>
        <w:t xml:space="preserve"> </w:t>
      </w:r>
    </w:p>
    <w:p w14:paraId="4C2B26EA" w14:textId="77777777" w:rsidR="003875CB" w:rsidRDefault="00F13A9D">
      <w:pPr>
        <w:ind w:left="-4"/>
      </w:pPr>
      <w:r>
        <w:t xml:space="preserve">Dear Colleague </w:t>
      </w:r>
    </w:p>
    <w:p w14:paraId="2E80BC25" w14:textId="77777777" w:rsidR="003875CB" w:rsidRDefault="00F13A9D">
      <w:pPr>
        <w:spacing w:after="0" w:line="259" w:lineRule="auto"/>
        <w:ind w:left="0" w:firstLine="0"/>
      </w:pPr>
      <w:r>
        <w:t xml:space="preserve"> </w:t>
      </w:r>
    </w:p>
    <w:p w14:paraId="1BBEA8D1" w14:textId="77777777" w:rsidR="003875CB" w:rsidRDefault="00F13A9D">
      <w:pPr>
        <w:pStyle w:val="Heading1"/>
        <w:ind w:left="-4"/>
      </w:pPr>
      <w:r>
        <w:t xml:space="preserve">SALARY ARRANGEMENTS FOR LONDON – April 2023 </w:t>
      </w:r>
    </w:p>
    <w:p w14:paraId="7C5F1770" w14:textId="77777777" w:rsidR="003875CB" w:rsidRDefault="00F13A9D">
      <w:pPr>
        <w:spacing w:after="0" w:line="259" w:lineRule="auto"/>
        <w:ind w:left="0" w:firstLine="0"/>
      </w:pPr>
      <w:r>
        <w:t xml:space="preserve"> </w:t>
      </w:r>
    </w:p>
    <w:p w14:paraId="671328C2" w14:textId="77777777" w:rsidR="003875CB" w:rsidRDefault="00F13A9D">
      <w:pPr>
        <w:ind w:left="-4"/>
      </w:pPr>
      <w:r>
        <w:t xml:space="preserve">Please note agreement has been reached on the pay award for Local Government Services (‘Green Book’) employees, covering the period 1 April 2023 to 31 March 2024.  </w:t>
      </w:r>
    </w:p>
    <w:p w14:paraId="650F8B18" w14:textId="77777777" w:rsidR="003875CB" w:rsidRDefault="00F13A9D">
      <w:pPr>
        <w:spacing w:after="0" w:line="259" w:lineRule="auto"/>
        <w:ind w:left="0" w:firstLine="0"/>
      </w:pPr>
      <w:r>
        <w:t xml:space="preserve"> </w:t>
      </w:r>
    </w:p>
    <w:p w14:paraId="2057F1C9" w14:textId="77777777" w:rsidR="003875CB" w:rsidRDefault="00F13A9D">
      <w:pPr>
        <w:ind w:left="-4"/>
      </w:pPr>
      <w:r>
        <w:t xml:space="preserve">The London Agreement specifies that inner and outer London pay spines will be amended each year in line with the same methodology approach and key principles of the agreement reached at the NJC for Local Government Services.   </w:t>
      </w:r>
    </w:p>
    <w:p w14:paraId="68E36C3B" w14:textId="77777777" w:rsidR="003875CB" w:rsidRDefault="00F13A9D">
      <w:pPr>
        <w:spacing w:after="0" w:line="259" w:lineRule="auto"/>
        <w:ind w:left="0" w:firstLine="0"/>
      </w:pPr>
      <w:r>
        <w:t xml:space="preserve"> </w:t>
      </w:r>
    </w:p>
    <w:p w14:paraId="77BC06D2" w14:textId="77777777" w:rsidR="003875CB" w:rsidRDefault="00F13A9D">
      <w:pPr>
        <w:ind w:left="-4"/>
      </w:pPr>
      <w:r>
        <w:t xml:space="preserve">The national pay agreement and relevant pay increases for London is outlined below.   </w:t>
      </w:r>
    </w:p>
    <w:p w14:paraId="035E9C01" w14:textId="77777777" w:rsidR="003875CB" w:rsidRDefault="00F13A9D">
      <w:pPr>
        <w:spacing w:after="0" w:line="259" w:lineRule="auto"/>
        <w:ind w:left="0" w:firstLine="0"/>
      </w:pPr>
      <w:r>
        <w:rPr>
          <w:b/>
        </w:rPr>
        <w:t xml:space="preserve"> </w:t>
      </w:r>
    </w:p>
    <w:p w14:paraId="5F9393A0" w14:textId="77777777" w:rsidR="003875CB" w:rsidRDefault="00F13A9D">
      <w:pPr>
        <w:numPr>
          <w:ilvl w:val="0"/>
          <w:numId w:val="1"/>
        </w:numPr>
        <w:spacing w:line="251" w:lineRule="auto"/>
        <w:ind w:hanging="360"/>
      </w:pPr>
      <w:r>
        <w:rPr>
          <w:b/>
        </w:rPr>
        <w:t xml:space="preserve">With effect from 1 April 2023 the national pay increases by £1,925 on all NJC pay points.  Further, with effect from 1 April 2023, an increase of 3.88 per cent on all pay points above the maximum of the pay spine (spine point 43 on the NJC pay scale). </w:t>
      </w:r>
    </w:p>
    <w:p w14:paraId="3B9342FB" w14:textId="77777777" w:rsidR="003875CB" w:rsidRDefault="00F13A9D">
      <w:pPr>
        <w:spacing w:after="0" w:line="259" w:lineRule="auto"/>
        <w:ind w:left="0" w:firstLine="0"/>
      </w:pPr>
      <w:r>
        <w:rPr>
          <w:b/>
        </w:rPr>
        <w:t xml:space="preserve"> </w:t>
      </w:r>
    </w:p>
    <w:p w14:paraId="1B7D7991" w14:textId="77777777" w:rsidR="003875CB" w:rsidRDefault="00F13A9D">
      <w:pPr>
        <w:numPr>
          <w:ilvl w:val="0"/>
          <w:numId w:val="1"/>
        </w:numPr>
        <w:spacing w:line="251" w:lineRule="auto"/>
        <w:ind w:hanging="360"/>
      </w:pPr>
      <w:r>
        <w:rPr>
          <w:b/>
        </w:rPr>
        <w:t>In London this translates to an equivalent offer of £2,226 on Outer London pay points up to and including spine point 48 and an increase of £2,352 on Inner London pay points up to and including spine point 50.  Above these pay points on the respective London pay spines an increase of 3.88 per cent will apply.</w:t>
      </w:r>
      <w:r>
        <w:t xml:space="preserve"> </w:t>
      </w:r>
    </w:p>
    <w:p w14:paraId="37AD761C" w14:textId="77777777" w:rsidR="003875CB" w:rsidRDefault="00F13A9D">
      <w:pPr>
        <w:spacing w:after="0" w:line="259" w:lineRule="auto"/>
        <w:ind w:left="0" w:firstLine="0"/>
      </w:pPr>
      <w:r>
        <w:t xml:space="preserve"> </w:t>
      </w:r>
    </w:p>
    <w:p w14:paraId="1498E020" w14:textId="77777777" w:rsidR="003875CB" w:rsidRDefault="00F13A9D">
      <w:pPr>
        <w:pStyle w:val="Heading1"/>
        <w:tabs>
          <w:tab w:val="center" w:pos="3667"/>
        </w:tabs>
        <w:ind w:left="-14" w:firstLine="0"/>
      </w:pPr>
      <w:r>
        <w:rPr>
          <w:b w:val="0"/>
        </w:rPr>
        <w:t xml:space="preserve">• </w:t>
      </w:r>
      <w:r>
        <w:rPr>
          <w:b w:val="0"/>
        </w:rPr>
        <w:tab/>
      </w:r>
      <w:r>
        <w:t>Allowances, including overtime rates, to be increased by 3.88%</w:t>
      </w:r>
      <w:r>
        <w:rPr>
          <w:b w:val="0"/>
        </w:rPr>
        <w:t xml:space="preserve"> </w:t>
      </w:r>
    </w:p>
    <w:p w14:paraId="47DAD7D5" w14:textId="77777777" w:rsidR="003875CB" w:rsidRDefault="00F13A9D">
      <w:pPr>
        <w:spacing w:after="0" w:line="259" w:lineRule="auto"/>
        <w:ind w:left="0" w:firstLine="0"/>
      </w:pPr>
      <w:r>
        <w:t xml:space="preserve"> </w:t>
      </w:r>
    </w:p>
    <w:p w14:paraId="3196E6AA" w14:textId="77777777" w:rsidR="003875CB" w:rsidRDefault="00F13A9D">
      <w:pPr>
        <w:ind w:left="-4"/>
      </w:pPr>
      <w:r>
        <w:t xml:space="preserve">Based on the above agreement the rates of pay applicable from </w:t>
      </w:r>
      <w:r>
        <w:rPr>
          <w:b/>
        </w:rPr>
        <w:t xml:space="preserve">1 April 2023 </w:t>
      </w:r>
      <w:r>
        <w:t xml:space="preserve">for the Outer and Inner London pay spines are attached respectively at </w:t>
      </w:r>
      <w:r>
        <w:rPr>
          <w:b/>
        </w:rPr>
        <w:t>Annex 1</w:t>
      </w:r>
      <w:r>
        <w:t xml:space="preserve"> and </w:t>
      </w:r>
      <w:r>
        <w:rPr>
          <w:b/>
        </w:rPr>
        <w:t>Annex 2</w:t>
      </w:r>
      <w:r>
        <w:t xml:space="preserve">.  </w:t>
      </w:r>
    </w:p>
    <w:p w14:paraId="051BCAE6" w14:textId="77777777" w:rsidR="003875CB" w:rsidRDefault="00F13A9D">
      <w:pPr>
        <w:spacing w:after="0" w:line="259" w:lineRule="auto"/>
        <w:ind w:left="0" w:firstLine="0"/>
      </w:pPr>
      <w:r>
        <w:t xml:space="preserve"> </w:t>
      </w:r>
    </w:p>
    <w:p w14:paraId="16438371" w14:textId="77777777" w:rsidR="003875CB" w:rsidRDefault="00F13A9D">
      <w:pPr>
        <w:ind w:left="-4"/>
      </w:pPr>
      <w:r>
        <w:t xml:space="preserve">The rates for allowances up-rated in line with the agreement are set out below. </w:t>
      </w:r>
    </w:p>
    <w:p w14:paraId="37164E22" w14:textId="77777777" w:rsidR="003875CB" w:rsidRDefault="00F13A9D">
      <w:pPr>
        <w:spacing w:after="0" w:line="259" w:lineRule="auto"/>
        <w:ind w:left="0" w:firstLine="0"/>
      </w:pPr>
      <w:r>
        <w:rPr>
          <w:b/>
        </w:rPr>
        <w:t xml:space="preserve"> </w:t>
      </w:r>
    </w:p>
    <w:p w14:paraId="6DC03E26" w14:textId="77777777" w:rsidR="003875CB" w:rsidRDefault="00F13A9D">
      <w:pPr>
        <w:pStyle w:val="Heading1"/>
        <w:ind w:left="-4"/>
      </w:pPr>
      <w:r>
        <w:t xml:space="preserve">Planned overtime rates </w:t>
      </w:r>
    </w:p>
    <w:p w14:paraId="031D22CE" w14:textId="77777777" w:rsidR="003875CB" w:rsidRDefault="00F13A9D">
      <w:pPr>
        <w:spacing w:after="0" w:line="259" w:lineRule="auto"/>
        <w:ind w:left="0" w:firstLine="0"/>
      </w:pPr>
      <w:r>
        <w:t xml:space="preserve"> </w:t>
      </w:r>
    </w:p>
    <w:p w14:paraId="0FCCFB00" w14:textId="77777777" w:rsidR="003875CB" w:rsidRDefault="00F13A9D">
      <w:pPr>
        <w:ind w:left="-4" w:right="628"/>
      </w:pPr>
      <w:r>
        <w:t xml:space="preserve">The GLPC recommended planned overtime rates are as follows with a 3.88% increase:   </w:t>
      </w:r>
    </w:p>
    <w:tbl>
      <w:tblPr>
        <w:tblStyle w:val="TableGrid"/>
        <w:tblW w:w="5741" w:type="dxa"/>
        <w:tblInd w:w="5" w:type="dxa"/>
        <w:tblCellMar>
          <w:top w:w="51" w:type="dxa"/>
          <w:left w:w="108" w:type="dxa"/>
          <w:bottom w:w="0" w:type="dxa"/>
          <w:right w:w="48" w:type="dxa"/>
        </w:tblCellMar>
        <w:tblLook w:val="04A0" w:firstRow="1" w:lastRow="0" w:firstColumn="1" w:lastColumn="0" w:noHBand="0" w:noVBand="1"/>
      </w:tblPr>
      <w:tblGrid>
        <w:gridCol w:w="1270"/>
        <w:gridCol w:w="1121"/>
        <w:gridCol w:w="1109"/>
        <w:gridCol w:w="1120"/>
        <w:gridCol w:w="1121"/>
      </w:tblGrid>
      <w:tr w:rsidR="003875CB" w14:paraId="6B2C80B0" w14:textId="77777777">
        <w:trPr>
          <w:trHeight w:val="1342"/>
        </w:trPr>
        <w:tc>
          <w:tcPr>
            <w:tcW w:w="1271" w:type="dxa"/>
            <w:tcBorders>
              <w:top w:val="single" w:sz="4" w:space="0" w:color="000000"/>
              <w:left w:val="single" w:sz="4" w:space="0" w:color="000000"/>
              <w:bottom w:val="single" w:sz="4" w:space="0" w:color="000000"/>
              <w:right w:val="single" w:sz="4" w:space="0" w:color="000000"/>
            </w:tcBorders>
          </w:tcPr>
          <w:p w14:paraId="45C5F164" w14:textId="77777777" w:rsidR="003875CB" w:rsidRDefault="003875CB">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55CA5142" w14:textId="77777777" w:rsidR="003875CB" w:rsidRDefault="00F13A9D">
            <w:pPr>
              <w:spacing w:after="0" w:line="259" w:lineRule="auto"/>
              <w:ind w:left="1" w:right="34" w:firstLine="0"/>
            </w:pPr>
            <w:r>
              <w:t xml:space="preserve">Overtime rate 2020 </w:t>
            </w:r>
          </w:p>
        </w:tc>
        <w:tc>
          <w:tcPr>
            <w:tcW w:w="1109" w:type="dxa"/>
            <w:tcBorders>
              <w:top w:val="single" w:sz="4" w:space="0" w:color="000000"/>
              <w:left w:val="single" w:sz="4" w:space="0" w:color="000000"/>
              <w:bottom w:val="single" w:sz="4" w:space="0" w:color="000000"/>
              <w:right w:val="single" w:sz="4" w:space="0" w:color="000000"/>
            </w:tcBorders>
          </w:tcPr>
          <w:p w14:paraId="4D9C3934" w14:textId="77777777" w:rsidR="003875CB" w:rsidRDefault="00F13A9D">
            <w:pPr>
              <w:spacing w:after="0" w:line="259" w:lineRule="auto"/>
              <w:ind w:left="0" w:right="23" w:firstLine="0"/>
            </w:pPr>
            <w:r>
              <w:t xml:space="preserve">Overtime rate 2021 </w:t>
            </w:r>
          </w:p>
        </w:tc>
        <w:tc>
          <w:tcPr>
            <w:tcW w:w="1120" w:type="dxa"/>
            <w:tcBorders>
              <w:top w:val="single" w:sz="4" w:space="0" w:color="000000"/>
              <w:left w:val="single" w:sz="4" w:space="0" w:color="000000"/>
              <w:bottom w:val="single" w:sz="4" w:space="0" w:color="000000"/>
              <w:right w:val="single" w:sz="4" w:space="0" w:color="000000"/>
            </w:tcBorders>
          </w:tcPr>
          <w:p w14:paraId="7D4B4CC3" w14:textId="77777777" w:rsidR="003875CB" w:rsidRDefault="00F13A9D">
            <w:pPr>
              <w:spacing w:after="0" w:line="259" w:lineRule="auto"/>
              <w:ind w:left="0" w:right="34" w:firstLine="0"/>
            </w:pPr>
            <w:r>
              <w:t xml:space="preserve">Overtime rate 2022 </w:t>
            </w:r>
          </w:p>
        </w:tc>
        <w:tc>
          <w:tcPr>
            <w:tcW w:w="1121" w:type="dxa"/>
            <w:tcBorders>
              <w:top w:val="single" w:sz="4" w:space="0" w:color="000000"/>
              <w:left w:val="single" w:sz="4" w:space="0" w:color="000000"/>
              <w:bottom w:val="single" w:sz="4" w:space="0" w:color="000000"/>
              <w:right w:val="single" w:sz="4" w:space="0" w:color="000000"/>
            </w:tcBorders>
          </w:tcPr>
          <w:p w14:paraId="4CCCE2FA" w14:textId="77777777" w:rsidR="003875CB" w:rsidRDefault="00F13A9D">
            <w:pPr>
              <w:spacing w:after="0" w:line="259" w:lineRule="auto"/>
              <w:ind w:left="0" w:right="35" w:firstLine="0"/>
            </w:pPr>
            <w:r>
              <w:t xml:space="preserve">Overtime rate 2023 </w:t>
            </w:r>
          </w:p>
        </w:tc>
      </w:tr>
      <w:tr w:rsidR="003875CB" w14:paraId="29747029" w14:textId="77777777">
        <w:trPr>
          <w:trHeight w:val="299"/>
        </w:trPr>
        <w:tc>
          <w:tcPr>
            <w:tcW w:w="1271" w:type="dxa"/>
            <w:tcBorders>
              <w:top w:val="single" w:sz="4" w:space="0" w:color="000000"/>
              <w:left w:val="single" w:sz="4" w:space="0" w:color="000000"/>
              <w:bottom w:val="single" w:sz="4" w:space="0" w:color="000000"/>
              <w:right w:val="single" w:sz="4" w:space="0" w:color="000000"/>
            </w:tcBorders>
          </w:tcPr>
          <w:p w14:paraId="2551C10C" w14:textId="77777777" w:rsidR="003875CB" w:rsidRDefault="00F13A9D">
            <w:pPr>
              <w:spacing w:after="0" w:line="259" w:lineRule="auto"/>
              <w:ind w:left="0" w:firstLine="0"/>
            </w:pPr>
            <w:r>
              <w:t xml:space="preserve">Rate a) </w:t>
            </w:r>
          </w:p>
        </w:tc>
        <w:tc>
          <w:tcPr>
            <w:tcW w:w="1121" w:type="dxa"/>
            <w:tcBorders>
              <w:top w:val="single" w:sz="4" w:space="0" w:color="000000"/>
              <w:left w:val="single" w:sz="4" w:space="0" w:color="000000"/>
              <w:bottom w:val="single" w:sz="4" w:space="0" w:color="000000"/>
              <w:right w:val="single" w:sz="4" w:space="0" w:color="000000"/>
            </w:tcBorders>
          </w:tcPr>
          <w:p w14:paraId="4C67AC6B" w14:textId="77777777" w:rsidR="003875CB" w:rsidRDefault="00F13A9D">
            <w:pPr>
              <w:spacing w:after="0" w:line="259" w:lineRule="auto"/>
              <w:ind w:left="1" w:firstLine="0"/>
            </w:pPr>
            <w:r>
              <w:t xml:space="preserve">£21.60 </w:t>
            </w:r>
          </w:p>
        </w:tc>
        <w:tc>
          <w:tcPr>
            <w:tcW w:w="1109" w:type="dxa"/>
            <w:tcBorders>
              <w:top w:val="single" w:sz="4" w:space="0" w:color="000000"/>
              <w:left w:val="single" w:sz="4" w:space="0" w:color="000000"/>
              <w:bottom w:val="single" w:sz="4" w:space="0" w:color="000000"/>
              <w:right w:val="single" w:sz="4" w:space="0" w:color="000000"/>
            </w:tcBorders>
          </w:tcPr>
          <w:p w14:paraId="404E7484" w14:textId="77777777" w:rsidR="003875CB" w:rsidRDefault="00F13A9D">
            <w:pPr>
              <w:spacing w:after="0" w:line="259" w:lineRule="auto"/>
              <w:ind w:left="0" w:firstLine="0"/>
            </w:pPr>
            <w:r>
              <w:t xml:space="preserve">£21.98 </w:t>
            </w:r>
          </w:p>
        </w:tc>
        <w:tc>
          <w:tcPr>
            <w:tcW w:w="1120" w:type="dxa"/>
            <w:tcBorders>
              <w:top w:val="single" w:sz="4" w:space="0" w:color="000000"/>
              <w:left w:val="single" w:sz="4" w:space="0" w:color="000000"/>
              <w:bottom w:val="single" w:sz="4" w:space="0" w:color="000000"/>
              <w:right w:val="single" w:sz="4" w:space="0" w:color="000000"/>
            </w:tcBorders>
          </w:tcPr>
          <w:p w14:paraId="1CD8B828" w14:textId="77777777" w:rsidR="003875CB" w:rsidRDefault="00F13A9D">
            <w:pPr>
              <w:spacing w:after="0" w:line="259" w:lineRule="auto"/>
              <w:ind w:left="0" w:firstLine="0"/>
            </w:pPr>
            <w:r>
              <w:t xml:space="preserve">£22.86 </w:t>
            </w:r>
          </w:p>
        </w:tc>
        <w:tc>
          <w:tcPr>
            <w:tcW w:w="1121" w:type="dxa"/>
            <w:tcBorders>
              <w:top w:val="single" w:sz="4" w:space="0" w:color="000000"/>
              <w:left w:val="single" w:sz="4" w:space="0" w:color="000000"/>
              <w:bottom w:val="single" w:sz="4" w:space="0" w:color="000000"/>
              <w:right w:val="single" w:sz="4" w:space="0" w:color="000000"/>
            </w:tcBorders>
          </w:tcPr>
          <w:p w14:paraId="411DA5F5" w14:textId="77777777" w:rsidR="003875CB" w:rsidRDefault="00F13A9D">
            <w:pPr>
              <w:spacing w:after="0" w:line="259" w:lineRule="auto"/>
              <w:ind w:left="0" w:firstLine="0"/>
            </w:pPr>
            <w:r>
              <w:t xml:space="preserve">£23.75 </w:t>
            </w:r>
          </w:p>
        </w:tc>
      </w:tr>
      <w:tr w:rsidR="003875CB" w14:paraId="03166218" w14:textId="77777777">
        <w:trPr>
          <w:trHeight w:val="298"/>
        </w:trPr>
        <w:tc>
          <w:tcPr>
            <w:tcW w:w="1271" w:type="dxa"/>
            <w:tcBorders>
              <w:top w:val="single" w:sz="4" w:space="0" w:color="000000"/>
              <w:left w:val="single" w:sz="4" w:space="0" w:color="000000"/>
              <w:bottom w:val="single" w:sz="4" w:space="0" w:color="000000"/>
              <w:right w:val="single" w:sz="4" w:space="0" w:color="000000"/>
            </w:tcBorders>
          </w:tcPr>
          <w:p w14:paraId="72FFABA9" w14:textId="77777777" w:rsidR="003875CB" w:rsidRDefault="00F13A9D">
            <w:pPr>
              <w:spacing w:after="0" w:line="259" w:lineRule="auto"/>
              <w:ind w:left="0" w:firstLine="0"/>
            </w:pPr>
            <w:r>
              <w:t xml:space="preserve">Rate b) </w:t>
            </w:r>
          </w:p>
        </w:tc>
        <w:tc>
          <w:tcPr>
            <w:tcW w:w="1121" w:type="dxa"/>
            <w:tcBorders>
              <w:top w:val="single" w:sz="4" w:space="0" w:color="000000"/>
              <w:left w:val="single" w:sz="4" w:space="0" w:color="000000"/>
              <w:bottom w:val="single" w:sz="4" w:space="0" w:color="000000"/>
              <w:right w:val="single" w:sz="4" w:space="0" w:color="000000"/>
            </w:tcBorders>
          </w:tcPr>
          <w:p w14:paraId="55695945" w14:textId="77777777" w:rsidR="003875CB" w:rsidRDefault="00F13A9D">
            <w:pPr>
              <w:spacing w:after="0" w:line="259" w:lineRule="auto"/>
              <w:ind w:left="1" w:firstLine="0"/>
            </w:pPr>
            <w:r>
              <w:t xml:space="preserve">£23.12 </w:t>
            </w:r>
          </w:p>
        </w:tc>
        <w:tc>
          <w:tcPr>
            <w:tcW w:w="1109" w:type="dxa"/>
            <w:tcBorders>
              <w:top w:val="single" w:sz="4" w:space="0" w:color="000000"/>
              <w:left w:val="single" w:sz="4" w:space="0" w:color="000000"/>
              <w:bottom w:val="single" w:sz="4" w:space="0" w:color="000000"/>
              <w:right w:val="single" w:sz="4" w:space="0" w:color="000000"/>
            </w:tcBorders>
          </w:tcPr>
          <w:p w14:paraId="4592950A" w14:textId="77777777" w:rsidR="003875CB" w:rsidRDefault="00F13A9D">
            <w:pPr>
              <w:spacing w:after="0" w:line="259" w:lineRule="auto"/>
              <w:ind w:left="0" w:firstLine="0"/>
            </w:pPr>
            <w:r>
              <w:t xml:space="preserve">£23.52 </w:t>
            </w:r>
          </w:p>
        </w:tc>
        <w:tc>
          <w:tcPr>
            <w:tcW w:w="1120" w:type="dxa"/>
            <w:tcBorders>
              <w:top w:val="single" w:sz="4" w:space="0" w:color="000000"/>
              <w:left w:val="single" w:sz="4" w:space="0" w:color="000000"/>
              <w:bottom w:val="single" w:sz="4" w:space="0" w:color="000000"/>
              <w:right w:val="single" w:sz="4" w:space="0" w:color="000000"/>
            </w:tcBorders>
          </w:tcPr>
          <w:p w14:paraId="236C8CD5" w14:textId="77777777" w:rsidR="003875CB" w:rsidRDefault="00F13A9D">
            <w:pPr>
              <w:spacing w:after="0" w:line="259" w:lineRule="auto"/>
              <w:ind w:left="0" w:firstLine="0"/>
            </w:pPr>
            <w:r>
              <w:t xml:space="preserve">£24.47 </w:t>
            </w:r>
          </w:p>
        </w:tc>
        <w:tc>
          <w:tcPr>
            <w:tcW w:w="1121" w:type="dxa"/>
            <w:tcBorders>
              <w:top w:val="single" w:sz="4" w:space="0" w:color="000000"/>
              <w:left w:val="single" w:sz="4" w:space="0" w:color="000000"/>
              <w:bottom w:val="single" w:sz="4" w:space="0" w:color="000000"/>
              <w:right w:val="single" w:sz="4" w:space="0" w:color="000000"/>
            </w:tcBorders>
          </w:tcPr>
          <w:p w14:paraId="166385F2" w14:textId="77777777" w:rsidR="003875CB" w:rsidRDefault="00F13A9D">
            <w:pPr>
              <w:spacing w:after="0" w:line="259" w:lineRule="auto"/>
              <w:ind w:left="0" w:firstLine="0"/>
            </w:pPr>
            <w:r>
              <w:t xml:space="preserve">£25.42 </w:t>
            </w:r>
          </w:p>
        </w:tc>
      </w:tr>
      <w:tr w:rsidR="003875CB" w14:paraId="1FDFDF4A" w14:textId="77777777">
        <w:trPr>
          <w:trHeight w:val="299"/>
        </w:trPr>
        <w:tc>
          <w:tcPr>
            <w:tcW w:w="1271" w:type="dxa"/>
            <w:tcBorders>
              <w:top w:val="single" w:sz="4" w:space="0" w:color="000000"/>
              <w:left w:val="single" w:sz="4" w:space="0" w:color="000000"/>
              <w:bottom w:val="single" w:sz="4" w:space="0" w:color="000000"/>
              <w:right w:val="single" w:sz="4" w:space="0" w:color="000000"/>
            </w:tcBorders>
          </w:tcPr>
          <w:p w14:paraId="0CBDE9A5" w14:textId="77777777" w:rsidR="003875CB" w:rsidRDefault="00F13A9D">
            <w:pPr>
              <w:spacing w:after="0" w:line="259" w:lineRule="auto"/>
              <w:ind w:left="0" w:firstLine="0"/>
            </w:pPr>
            <w:r>
              <w:t xml:space="preserve">Rate c) </w:t>
            </w:r>
          </w:p>
        </w:tc>
        <w:tc>
          <w:tcPr>
            <w:tcW w:w="1121" w:type="dxa"/>
            <w:tcBorders>
              <w:top w:val="single" w:sz="4" w:space="0" w:color="000000"/>
              <w:left w:val="single" w:sz="4" w:space="0" w:color="000000"/>
              <w:bottom w:val="single" w:sz="4" w:space="0" w:color="000000"/>
              <w:right w:val="single" w:sz="4" w:space="0" w:color="000000"/>
            </w:tcBorders>
          </w:tcPr>
          <w:p w14:paraId="6CB917E3" w14:textId="77777777" w:rsidR="003875CB" w:rsidRDefault="00F13A9D">
            <w:pPr>
              <w:spacing w:after="0" w:line="259" w:lineRule="auto"/>
              <w:ind w:left="1" w:firstLine="0"/>
            </w:pPr>
            <w:r>
              <w:t xml:space="preserve">£25.09 </w:t>
            </w:r>
          </w:p>
        </w:tc>
        <w:tc>
          <w:tcPr>
            <w:tcW w:w="1109" w:type="dxa"/>
            <w:tcBorders>
              <w:top w:val="single" w:sz="4" w:space="0" w:color="000000"/>
              <w:left w:val="single" w:sz="4" w:space="0" w:color="000000"/>
              <w:bottom w:val="single" w:sz="4" w:space="0" w:color="000000"/>
              <w:right w:val="single" w:sz="4" w:space="0" w:color="000000"/>
            </w:tcBorders>
          </w:tcPr>
          <w:p w14:paraId="13D65219" w14:textId="77777777" w:rsidR="003875CB" w:rsidRDefault="00F13A9D">
            <w:pPr>
              <w:spacing w:after="0" w:line="259" w:lineRule="auto"/>
              <w:ind w:left="0" w:firstLine="0"/>
            </w:pPr>
            <w:r>
              <w:t xml:space="preserve">£25.53 </w:t>
            </w:r>
          </w:p>
        </w:tc>
        <w:tc>
          <w:tcPr>
            <w:tcW w:w="1120" w:type="dxa"/>
            <w:tcBorders>
              <w:top w:val="single" w:sz="4" w:space="0" w:color="000000"/>
              <w:left w:val="single" w:sz="4" w:space="0" w:color="000000"/>
              <w:bottom w:val="single" w:sz="4" w:space="0" w:color="000000"/>
              <w:right w:val="single" w:sz="4" w:space="0" w:color="000000"/>
            </w:tcBorders>
          </w:tcPr>
          <w:p w14:paraId="20185057" w14:textId="77777777" w:rsidR="003875CB" w:rsidRDefault="00F13A9D">
            <w:pPr>
              <w:spacing w:after="0" w:line="259" w:lineRule="auto"/>
              <w:ind w:left="0" w:firstLine="0"/>
            </w:pPr>
            <w:r>
              <w:t xml:space="preserve">£26.56 </w:t>
            </w:r>
          </w:p>
        </w:tc>
        <w:tc>
          <w:tcPr>
            <w:tcW w:w="1121" w:type="dxa"/>
            <w:tcBorders>
              <w:top w:val="single" w:sz="4" w:space="0" w:color="000000"/>
              <w:left w:val="single" w:sz="4" w:space="0" w:color="000000"/>
              <w:bottom w:val="single" w:sz="4" w:space="0" w:color="000000"/>
              <w:right w:val="single" w:sz="4" w:space="0" w:color="000000"/>
            </w:tcBorders>
          </w:tcPr>
          <w:p w14:paraId="5FCEE97A" w14:textId="77777777" w:rsidR="003875CB" w:rsidRDefault="00F13A9D">
            <w:pPr>
              <w:spacing w:after="0" w:line="259" w:lineRule="auto"/>
              <w:ind w:left="0" w:firstLine="0"/>
            </w:pPr>
            <w:r>
              <w:t xml:space="preserve">£27.59 </w:t>
            </w:r>
          </w:p>
        </w:tc>
      </w:tr>
    </w:tbl>
    <w:p w14:paraId="6A85D7EC" w14:textId="77777777" w:rsidR="003875CB" w:rsidRDefault="00F13A9D">
      <w:pPr>
        <w:spacing w:after="0" w:line="259" w:lineRule="auto"/>
        <w:ind w:left="0" w:firstLine="0"/>
      </w:pPr>
      <w:r>
        <w:t xml:space="preserve"> </w:t>
      </w:r>
    </w:p>
    <w:p w14:paraId="2BB961DC" w14:textId="77777777" w:rsidR="003875CB" w:rsidRDefault="00F13A9D">
      <w:pPr>
        <w:spacing w:after="521" w:line="259" w:lineRule="auto"/>
        <w:ind w:left="0" w:firstLine="0"/>
      </w:pPr>
      <w:r>
        <w:t xml:space="preserve"> </w:t>
      </w:r>
    </w:p>
    <w:p w14:paraId="01EC08B2" w14:textId="77777777" w:rsidR="003875CB" w:rsidRDefault="00F13A9D">
      <w:pPr>
        <w:spacing w:after="0" w:line="259" w:lineRule="auto"/>
        <w:ind w:left="62" w:firstLine="0"/>
        <w:jc w:val="center"/>
      </w:pPr>
      <w:r>
        <w:rPr>
          <w:sz w:val="18"/>
        </w:rPr>
        <w:lastRenderedPageBreak/>
        <w:t xml:space="preserve"> </w:t>
      </w:r>
      <w:r>
        <w:rPr>
          <w:sz w:val="18"/>
        </w:rPr>
        <w:tab/>
        <w:t xml:space="preserve"> </w:t>
      </w:r>
    </w:p>
    <w:p w14:paraId="57164AFC" w14:textId="77777777" w:rsidR="003875CB" w:rsidRDefault="00F13A9D">
      <w:pPr>
        <w:spacing w:after="0" w:line="239" w:lineRule="auto"/>
        <w:ind w:left="0" w:right="46" w:firstLine="0"/>
      </w:pPr>
      <w:r>
        <w:rPr>
          <w:sz w:val="18"/>
        </w:rPr>
        <w:t xml:space="preserve">  </w:t>
      </w:r>
    </w:p>
    <w:p w14:paraId="0D4799D7" w14:textId="77777777" w:rsidR="003875CB" w:rsidRDefault="00F13A9D">
      <w:pPr>
        <w:ind w:left="-4"/>
      </w:pPr>
      <w:r>
        <w:t xml:space="preserve">These rates are relevant from spinal column point 23 and above. See </w:t>
      </w:r>
      <w:r>
        <w:rPr>
          <w:b/>
        </w:rPr>
        <w:t>Annex 3</w:t>
      </w:r>
      <w:r>
        <w:t xml:space="preserve"> for an example of how the planned overtime rates work with typical London borough grading arrangements.  Paragraph 2.4 of the Gold Book also provides guidance on the application of these rates.  </w:t>
      </w:r>
    </w:p>
    <w:p w14:paraId="0EE593FE" w14:textId="77777777" w:rsidR="003875CB" w:rsidRDefault="00F13A9D">
      <w:pPr>
        <w:spacing w:after="0" w:line="259" w:lineRule="auto"/>
        <w:ind w:left="1" w:firstLine="0"/>
      </w:pPr>
      <w:r>
        <w:t xml:space="preserve"> </w:t>
      </w:r>
    </w:p>
    <w:p w14:paraId="186B244F" w14:textId="77777777" w:rsidR="003875CB" w:rsidRDefault="00F13A9D">
      <w:pPr>
        <w:spacing w:line="251" w:lineRule="auto"/>
        <w:ind w:left="-4"/>
      </w:pPr>
      <w:r>
        <w:rPr>
          <w:b/>
        </w:rPr>
        <w:t xml:space="preserve">Special London Allowance for Residential Staff  </w:t>
      </w:r>
    </w:p>
    <w:p w14:paraId="615CA48B" w14:textId="77777777" w:rsidR="003875CB" w:rsidRDefault="00F13A9D">
      <w:pPr>
        <w:spacing w:after="0" w:line="259" w:lineRule="auto"/>
        <w:ind w:left="1" w:firstLine="0"/>
      </w:pPr>
      <w:r>
        <w:t xml:space="preserve"> </w:t>
      </w:r>
    </w:p>
    <w:p w14:paraId="3A214B07" w14:textId="77777777" w:rsidR="003875CB" w:rsidRDefault="00F13A9D">
      <w:pPr>
        <w:ind w:left="-4"/>
      </w:pPr>
      <w:r>
        <w:t xml:space="preserve">The rate from 1 April 2023 is </w:t>
      </w:r>
      <w:r>
        <w:rPr>
          <w:b/>
        </w:rPr>
        <w:t>£1,321</w:t>
      </w:r>
      <w:r>
        <w:t>, an increase of £50 from £1,271 at April 2022</w:t>
      </w:r>
      <w:r>
        <w:rPr>
          <w:b/>
        </w:rPr>
        <w:t>.</w:t>
      </w:r>
      <w:r>
        <w:t xml:space="preserve"> </w:t>
      </w:r>
    </w:p>
    <w:p w14:paraId="2A481FEA" w14:textId="77777777" w:rsidR="003875CB" w:rsidRDefault="00F13A9D">
      <w:pPr>
        <w:spacing w:after="0" w:line="259" w:lineRule="auto"/>
        <w:ind w:left="1" w:firstLine="0"/>
      </w:pPr>
      <w:r>
        <w:rPr>
          <w:b/>
        </w:rPr>
        <w:t xml:space="preserve"> </w:t>
      </w:r>
    </w:p>
    <w:p w14:paraId="2BFD1BB7" w14:textId="77777777" w:rsidR="003875CB" w:rsidRDefault="00F13A9D">
      <w:pPr>
        <w:pStyle w:val="Heading1"/>
        <w:ind w:left="-4"/>
      </w:pPr>
      <w:r>
        <w:t xml:space="preserve">Separate London Allowance  </w:t>
      </w:r>
    </w:p>
    <w:p w14:paraId="281D0ECD" w14:textId="77777777" w:rsidR="003875CB" w:rsidRDefault="00F13A9D">
      <w:pPr>
        <w:spacing w:after="0" w:line="259" w:lineRule="auto"/>
        <w:ind w:left="1" w:firstLine="0"/>
      </w:pPr>
      <w:r>
        <w:rPr>
          <w:b/>
        </w:rPr>
        <w:t xml:space="preserve"> </w:t>
      </w:r>
    </w:p>
    <w:p w14:paraId="7DCDA7B5" w14:textId="77777777" w:rsidR="003875CB" w:rsidRDefault="00F13A9D">
      <w:pPr>
        <w:ind w:left="-4"/>
      </w:pPr>
      <w:r>
        <w:t xml:space="preserve">If your organisation continues to use a separate London Allowance or needs to identify it separately for payroll purposes for employees paid at spine point 50 and above, the following figures would be used.  Note April 2023 allowances have been increased by 3.88% in line with the national pay agreement.  </w:t>
      </w:r>
    </w:p>
    <w:p w14:paraId="55A7D7C5" w14:textId="77777777" w:rsidR="003875CB" w:rsidRDefault="00F13A9D">
      <w:pPr>
        <w:spacing w:after="37" w:line="259" w:lineRule="auto"/>
        <w:ind w:left="1" w:firstLine="0"/>
      </w:pPr>
      <w:r>
        <w:t xml:space="preserve"> </w:t>
      </w:r>
    </w:p>
    <w:p w14:paraId="230D74B7" w14:textId="77777777" w:rsidR="003875CB" w:rsidRDefault="00F13A9D">
      <w:pPr>
        <w:spacing w:after="0" w:line="259" w:lineRule="auto"/>
        <w:ind w:left="1" w:firstLine="0"/>
      </w:pPr>
      <w:r>
        <w:t xml:space="preserve">  </w:t>
      </w:r>
    </w:p>
    <w:tbl>
      <w:tblPr>
        <w:tblStyle w:val="TableGrid"/>
        <w:tblW w:w="7541" w:type="dxa"/>
        <w:tblInd w:w="5" w:type="dxa"/>
        <w:tblCellMar>
          <w:top w:w="51" w:type="dxa"/>
          <w:left w:w="108" w:type="dxa"/>
          <w:bottom w:w="0" w:type="dxa"/>
          <w:right w:w="115" w:type="dxa"/>
        </w:tblCellMar>
        <w:tblLook w:val="04A0" w:firstRow="1" w:lastRow="0" w:firstColumn="1" w:lastColumn="0" w:noHBand="0" w:noVBand="1"/>
      </w:tblPr>
      <w:tblGrid>
        <w:gridCol w:w="3119"/>
        <w:gridCol w:w="1121"/>
        <w:gridCol w:w="1060"/>
        <w:gridCol w:w="1120"/>
        <w:gridCol w:w="1121"/>
      </w:tblGrid>
      <w:tr w:rsidR="003875CB" w14:paraId="54AE2D6A" w14:textId="77777777">
        <w:trPr>
          <w:trHeight w:val="516"/>
        </w:trPr>
        <w:tc>
          <w:tcPr>
            <w:tcW w:w="3120" w:type="dxa"/>
            <w:tcBorders>
              <w:top w:val="single" w:sz="4" w:space="0" w:color="000000"/>
              <w:left w:val="single" w:sz="4" w:space="0" w:color="000000"/>
              <w:bottom w:val="single" w:sz="4" w:space="0" w:color="000000"/>
              <w:right w:val="single" w:sz="4" w:space="0" w:color="000000"/>
            </w:tcBorders>
          </w:tcPr>
          <w:p w14:paraId="56434348" w14:textId="77777777" w:rsidR="003875CB" w:rsidRDefault="003875CB">
            <w:pPr>
              <w:spacing w:after="160" w:line="259" w:lineRule="auto"/>
              <w:ind w:left="0" w:firstLine="0"/>
            </w:pPr>
          </w:p>
        </w:tc>
        <w:tc>
          <w:tcPr>
            <w:tcW w:w="1121" w:type="dxa"/>
            <w:tcBorders>
              <w:top w:val="single" w:sz="4" w:space="0" w:color="000000"/>
              <w:left w:val="single" w:sz="4" w:space="0" w:color="000000"/>
              <w:bottom w:val="single" w:sz="4" w:space="0" w:color="000000"/>
              <w:right w:val="single" w:sz="4" w:space="0" w:color="000000"/>
            </w:tcBorders>
          </w:tcPr>
          <w:p w14:paraId="6D7900D6" w14:textId="77777777" w:rsidR="003875CB" w:rsidRDefault="00F13A9D">
            <w:pPr>
              <w:spacing w:after="0" w:line="259" w:lineRule="auto"/>
              <w:ind w:left="0" w:firstLine="0"/>
            </w:pPr>
            <w:r>
              <w:t>01-Apr-</w:t>
            </w:r>
          </w:p>
          <w:p w14:paraId="56221038" w14:textId="77777777" w:rsidR="003875CB" w:rsidRDefault="00F13A9D">
            <w:pPr>
              <w:spacing w:after="0" w:line="259" w:lineRule="auto"/>
              <w:ind w:left="0" w:firstLine="0"/>
            </w:pPr>
            <w:r>
              <w:t xml:space="preserve">20 </w:t>
            </w:r>
          </w:p>
        </w:tc>
        <w:tc>
          <w:tcPr>
            <w:tcW w:w="1060" w:type="dxa"/>
            <w:tcBorders>
              <w:top w:val="single" w:sz="4" w:space="0" w:color="000000"/>
              <w:left w:val="single" w:sz="4" w:space="0" w:color="000000"/>
              <w:bottom w:val="single" w:sz="4" w:space="0" w:color="000000"/>
              <w:right w:val="single" w:sz="4" w:space="0" w:color="000000"/>
            </w:tcBorders>
          </w:tcPr>
          <w:p w14:paraId="73D5258F" w14:textId="77777777" w:rsidR="003875CB" w:rsidRDefault="00F13A9D">
            <w:pPr>
              <w:spacing w:after="0" w:line="259" w:lineRule="auto"/>
              <w:ind w:left="0" w:firstLine="0"/>
            </w:pPr>
            <w:r>
              <w:t>01-Apr-</w:t>
            </w:r>
          </w:p>
          <w:p w14:paraId="530ECA65" w14:textId="77777777" w:rsidR="003875CB" w:rsidRDefault="00F13A9D">
            <w:pPr>
              <w:spacing w:after="0" w:line="259" w:lineRule="auto"/>
              <w:ind w:left="0" w:firstLine="0"/>
            </w:pPr>
            <w:r>
              <w:t xml:space="preserve">21 </w:t>
            </w:r>
          </w:p>
        </w:tc>
        <w:tc>
          <w:tcPr>
            <w:tcW w:w="1120" w:type="dxa"/>
            <w:tcBorders>
              <w:top w:val="single" w:sz="4" w:space="0" w:color="000000"/>
              <w:left w:val="single" w:sz="4" w:space="0" w:color="000000"/>
              <w:bottom w:val="single" w:sz="4" w:space="0" w:color="000000"/>
              <w:right w:val="single" w:sz="4" w:space="0" w:color="000000"/>
            </w:tcBorders>
          </w:tcPr>
          <w:p w14:paraId="797770CF" w14:textId="77777777" w:rsidR="003875CB" w:rsidRDefault="00F13A9D">
            <w:pPr>
              <w:spacing w:after="0" w:line="259" w:lineRule="auto"/>
              <w:ind w:left="0" w:firstLine="0"/>
            </w:pPr>
            <w:r>
              <w:t>01-Apr-</w:t>
            </w:r>
          </w:p>
          <w:p w14:paraId="762FB985" w14:textId="77777777" w:rsidR="003875CB" w:rsidRDefault="00F13A9D">
            <w:pPr>
              <w:spacing w:after="0" w:line="259" w:lineRule="auto"/>
              <w:ind w:left="0" w:firstLine="0"/>
            </w:pPr>
            <w:r>
              <w:t xml:space="preserve">22 </w:t>
            </w:r>
          </w:p>
        </w:tc>
        <w:tc>
          <w:tcPr>
            <w:tcW w:w="1121" w:type="dxa"/>
            <w:tcBorders>
              <w:top w:val="single" w:sz="4" w:space="0" w:color="000000"/>
              <w:left w:val="single" w:sz="4" w:space="0" w:color="000000"/>
              <w:bottom w:val="single" w:sz="4" w:space="0" w:color="000000"/>
              <w:right w:val="single" w:sz="4" w:space="0" w:color="000000"/>
            </w:tcBorders>
          </w:tcPr>
          <w:p w14:paraId="1FED1B21" w14:textId="77777777" w:rsidR="003875CB" w:rsidRDefault="00F13A9D">
            <w:pPr>
              <w:spacing w:after="0" w:line="259" w:lineRule="auto"/>
              <w:ind w:left="0" w:firstLine="0"/>
            </w:pPr>
            <w:r>
              <w:t>01-Apr-</w:t>
            </w:r>
          </w:p>
          <w:p w14:paraId="6636858C" w14:textId="77777777" w:rsidR="003875CB" w:rsidRDefault="00F13A9D">
            <w:pPr>
              <w:spacing w:after="0" w:line="259" w:lineRule="auto"/>
              <w:ind w:left="0" w:firstLine="0"/>
            </w:pPr>
            <w:r>
              <w:t xml:space="preserve">23 </w:t>
            </w:r>
          </w:p>
        </w:tc>
      </w:tr>
      <w:tr w:rsidR="003875CB" w14:paraId="2ECE76A3" w14:textId="77777777">
        <w:trPr>
          <w:trHeight w:val="298"/>
        </w:trPr>
        <w:tc>
          <w:tcPr>
            <w:tcW w:w="3120" w:type="dxa"/>
            <w:tcBorders>
              <w:top w:val="single" w:sz="4" w:space="0" w:color="000000"/>
              <w:left w:val="single" w:sz="4" w:space="0" w:color="000000"/>
              <w:bottom w:val="single" w:sz="4" w:space="0" w:color="000000"/>
              <w:right w:val="single" w:sz="4" w:space="0" w:color="000000"/>
            </w:tcBorders>
          </w:tcPr>
          <w:p w14:paraId="39112861" w14:textId="77777777" w:rsidR="003875CB" w:rsidRDefault="00F13A9D">
            <w:pPr>
              <w:spacing w:after="0" w:line="259" w:lineRule="auto"/>
              <w:ind w:left="0" w:firstLine="0"/>
            </w:pPr>
            <w:r>
              <w:t xml:space="preserve">Inner London (APT &amp; C) </w:t>
            </w:r>
          </w:p>
        </w:tc>
        <w:tc>
          <w:tcPr>
            <w:tcW w:w="1121" w:type="dxa"/>
            <w:tcBorders>
              <w:top w:val="single" w:sz="4" w:space="0" w:color="000000"/>
              <w:left w:val="single" w:sz="4" w:space="0" w:color="000000"/>
              <w:bottom w:val="single" w:sz="4" w:space="0" w:color="000000"/>
              <w:right w:val="single" w:sz="4" w:space="0" w:color="000000"/>
            </w:tcBorders>
          </w:tcPr>
          <w:p w14:paraId="6246E827" w14:textId="77777777" w:rsidR="003875CB" w:rsidRDefault="00F13A9D">
            <w:pPr>
              <w:spacing w:after="0" w:line="259" w:lineRule="auto"/>
              <w:ind w:left="0" w:firstLine="0"/>
            </w:pPr>
            <w:r>
              <w:t xml:space="preserve">£3,713 </w:t>
            </w:r>
          </w:p>
        </w:tc>
        <w:tc>
          <w:tcPr>
            <w:tcW w:w="1060" w:type="dxa"/>
            <w:tcBorders>
              <w:top w:val="single" w:sz="4" w:space="0" w:color="000000"/>
              <w:left w:val="single" w:sz="4" w:space="0" w:color="000000"/>
              <w:bottom w:val="single" w:sz="4" w:space="0" w:color="000000"/>
              <w:right w:val="single" w:sz="4" w:space="0" w:color="000000"/>
            </w:tcBorders>
          </w:tcPr>
          <w:p w14:paraId="554514FB" w14:textId="77777777" w:rsidR="003875CB" w:rsidRDefault="00F13A9D">
            <w:pPr>
              <w:spacing w:after="0" w:line="259" w:lineRule="auto"/>
              <w:ind w:left="0" w:firstLine="0"/>
            </w:pPr>
            <w:r>
              <w:t xml:space="preserve">£3,778 </w:t>
            </w:r>
          </w:p>
        </w:tc>
        <w:tc>
          <w:tcPr>
            <w:tcW w:w="1120" w:type="dxa"/>
            <w:tcBorders>
              <w:top w:val="single" w:sz="4" w:space="0" w:color="000000"/>
              <w:left w:val="single" w:sz="4" w:space="0" w:color="000000"/>
              <w:bottom w:val="single" w:sz="4" w:space="0" w:color="000000"/>
              <w:right w:val="single" w:sz="4" w:space="0" w:color="000000"/>
            </w:tcBorders>
          </w:tcPr>
          <w:p w14:paraId="5642C1D7" w14:textId="77777777" w:rsidR="003875CB" w:rsidRDefault="00F13A9D">
            <w:pPr>
              <w:spacing w:after="0" w:line="259" w:lineRule="auto"/>
              <w:ind w:left="0" w:firstLine="0"/>
            </w:pPr>
            <w:r>
              <w:t xml:space="preserve">£3,931 </w:t>
            </w:r>
          </w:p>
        </w:tc>
        <w:tc>
          <w:tcPr>
            <w:tcW w:w="1121" w:type="dxa"/>
            <w:tcBorders>
              <w:top w:val="single" w:sz="4" w:space="0" w:color="000000"/>
              <w:left w:val="single" w:sz="4" w:space="0" w:color="000000"/>
              <w:bottom w:val="single" w:sz="4" w:space="0" w:color="000000"/>
              <w:right w:val="single" w:sz="4" w:space="0" w:color="000000"/>
            </w:tcBorders>
          </w:tcPr>
          <w:p w14:paraId="5A133B15" w14:textId="77777777" w:rsidR="003875CB" w:rsidRDefault="00F13A9D">
            <w:pPr>
              <w:spacing w:after="0" w:line="259" w:lineRule="auto"/>
              <w:ind w:left="0" w:firstLine="0"/>
            </w:pPr>
            <w:r>
              <w:t xml:space="preserve">£4,083 </w:t>
            </w:r>
          </w:p>
        </w:tc>
      </w:tr>
      <w:tr w:rsidR="003875CB" w14:paraId="63EB22CD" w14:textId="77777777">
        <w:trPr>
          <w:trHeight w:val="299"/>
        </w:trPr>
        <w:tc>
          <w:tcPr>
            <w:tcW w:w="3120" w:type="dxa"/>
            <w:tcBorders>
              <w:top w:val="single" w:sz="4" w:space="0" w:color="000000"/>
              <w:left w:val="single" w:sz="4" w:space="0" w:color="000000"/>
              <w:bottom w:val="single" w:sz="4" w:space="0" w:color="000000"/>
              <w:right w:val="single" w:sz="4" w:space="0" w:color="000000"/>
            </w:tcBorders>
          </w:tcPr>
          <w:p w14:paraId="41AA152B" w14:textId="77777777" w:rsidR="003875CB" w:rsidRDefault="00F13A9D">
            <w:pPr>
              <w:spacing w:after="0" w:line="259" w:lineRule="auto"/>
              <w:ind w:left="0" w:firstLine="0"/>
            </w:pPr>
            <w:r>
              <w:t xml:space="preserve">Outer London (APT &amp; C) </w:t>
            </w:r>
          </w:p>
        </w:tc>
        <w:tc>
          <w:tcPr>
            <w:tcW w:w="1121" w:type="dxa"/>
            <w:tcBorders>
              <w:top w:val="single" w:sz="4" w:space="0" w:color="000000"/>
              <w:left w:val="single" w:sz="4" w:space="0" w:color="000000"/>
              <w:bottom w:val="single" w:sz="4" w:space="0" w:color="000000"/>
              <w:right w:val="single" w:sz="4" w:space="0" w:color="000000"/>
            </w:tcBorders>
          </w:tcPr>
          <w:p w14:paraId="34FAF72D" w14:textId="77777777" w:rsidR="003875CB" w:rsidRDefault="00F13A9D">
            <w:pPr>
              <w:spacing w:after="0" w:line="259" w:lineRule="auto"/>
              <w:ind w:left="0" w:firstLine="0"/>
            </w:pPr>
            <w:r>
              <w:t xml:space="preserve">£1,978 </w:t>
            </w:r>
          </w:p>
        </w:tc>
        <w:tc>
          <w:tcPr>
            <w:tcW w:w="1060" w:type="dxa"/>
            <w:tcBorders>
              <w:top w:val="single" w:sz="4" w:space="0" w:color="000000"/>
              <w:left w:val="single" w:sz="4" w:space="0" w:color="000000"/>
              <w:bottom w:val="single" w:sz="4" w:space="0" w:color="000000"/>
              <w:right w:val="single" w:sz="4" w:space="0" w:color="000000"/>
            </w:tcBorders>
          </w:tcPr>
          <w:p w14:paraId="1AE94A0C" w14:textId="77777777" w:rsidR="003875CB" w:rsidRDefault="00F13A9D">
            <w:pPr>
              <w:spacing w:after="0" w:line="259" w:lineRule="auto"/>
              <w:ind w:left="0" w:firstLine="0"/>
            </w:pPr>
            <w:r>
              <w:t xml:space="preserve">£2,013 </w:t>
            </w:r>
          </w:p>
        </w:tc>
        <w:tc>
          <w:tcPr>
            <w:tcW w:w="1120" w:type="dxa"/>
            <w:tcBorders>
              <w:top w:val="single" w:sz="4" w:space="0" w:color="000000"/>
              <w:left w:val="single" w:sz="4" w:space="0" w:color="000000"/>
              <w:bottom w:val="single" w:sz="4" w:space="0" w:color="000000"/>
              <w:right w:val="single" w:sz="4" w:space="0" w:color="000000"/>
            </w:tcBorders>
          </w:tcPr>
          <w:p w14:paraId="02CA79E4" w14:textId="77777777" w:rsidR="003875CB" w:rsidRDefault="00F13A9D">
            <w:pPr>
              <w:spacing w:after="0" w:line="259" w:lineRule="auto"/>
              <w:ind w:left="0" w:firstLine="0"/>
            </w:pPr>
            <w:r>
              <w:t xml:space="preserve">£2,094 </w:t>
            </w:r>
          </w:p>
        </w:tc>
        <w:tc>
          <w:tcPr>
            <w:tcW w:w="1121" w:type="dxa"/>
            <w:tcBorders>
              <w:top w:val="single" w:sz="4" w:space="0" w:color="000000"/>
              <w:left w:val="single" w:sz="4" w:space="0" w:color="000000"/>
              <w:bottom w:val="single" w:sz="4" w:space="0" w:color="000000"/>
              <w:right w:val="single" w:sz="4" w:space="0" w:color="000000"/>
            </w:tcBorders>
          </w:tcPr>
          <w:p w14:paraId="2CB2D6E7" w14:textId="77777777" w:rsidR="003875CB" w:rsidRDefault="00F13A9D">
            <w:pPr>
              <w:spacing w:after="0" w:line="259" w:lineRule="auto"/>
              <w:ind w:left="0" w:firstLine="0"/>
            </w:pPr>
            <w:r>
              <w:t xml:space="preserve">£2,175 </w:t>
            </w:r>
          </w:p>
        </w:tc>
      </w:tr>
      <w:tr w:rsidR="003875CB" w14:paraId="3E661D43" w14:textId="77777777">
        <w:trPr>
          <w:trHeight w:val="516"/>
        </w:trPr>
        <w:tc>
          <w:tcPr>
            <w:tcW w:w="3120" w:type="dxa"/>
            <w:tcBorders>
              <w:top w:val="single" w:sz="4" w:space="0" w:color="000000"/>
              <w:left w:val="single" w:sz="4" w:space="0" w:color="000000"/>
              <w:bottom w:val="single" w:sz="4" w:space="0" w:color="000000"/>
              <w:right w:val="single" w:sz="4" w:space="0" w:color="000000"/>
            </w:tcBorders>
          </w:tcPr>
          <w:p w14:paraId="4EA2FCDF" w14:textId="77777777" w:rsidR="003875CB" w:rsidRDefault="00F13A9D">
            <w:pPr>
              <w:spacing w:after="0" w:line="259" w:lineRule="auto"/>
              <w:ind w:left="0" w:firstLine="0"/>
            </w:pPr>
            <w:r>
              <w:t xml:space="preserve">Greater London (Manual Workers) </w:t>
            </w:r>
          </w:p>
        </w:tc>
        <w:tc>
          <w:tcPr>
            <w:tcW w:w="1121" w:type="dxa"/>
            <w:tcBorders>
              <w:top w:val="single" w:sz="4" w:space="0" w:color="000000"/>
              <w:left w:val="single" w:sz="4" w:space="0" w:color="000000"/>
              <w:bottom w:val="single" w:sz="4" w:space="0" w:color="000000"/>
              <w:right w:val="single" w:sz="4" w:space="0" w:color="000000"/>
            </w:tcBorders>
          </w:tcPr>
          <w:p w14:paraId="5DCBCE27" w14:textId="77777777" w:rsidR="003875CB" w:rsidRDefault="00F13A9D">
            <w:pPr>
              <w:spacing w:after="0" w:line="259" w:lineRule="auto"/>
              <w:ind w:left="0" w:firstLine="0"/>
            </w:pPr>
            <w:r>
              <w:t xml:space="preserve">£2,714 </w:t>
            </w:r>
          </w:p>
        </w:tc>
        <w:tc>
          <w:tcPr>
            <w:tcW w:w="1060" w:type="dxa"/>
            <w:tcBorders>
              <w:top w:val="single" w:sz="4" w:space="0" w:color="000000"/>
              <w:left w:val="single" w:sz="4" w:space="0" w:color="000000"/>
              <w:bottom w:val="single" w:sz="4" w:space="0" w:color="000000"/>
              <w:right w:val="single" w:sz="4" w:space="0" w:color="000000"/>
            </w:tcBorders>
          </w:tcPr>
          <w:p w14:paraId="6EB09185" w14:textId="77777777" w:rsidR="003875CB" w:rsidRDefault="00F13A9D">
            <w:pPr>
              <w:spacing w:after="0" w:line="259" w:lineRule="auto"/>
              <w:ind w:left="0" w:firstLine="0"/>
            </w:pPr>
            <w:r>
              <w:t xml:space="preserve">£2,761 </w:t>
            </w:r>
          </w:p>
        </w:tc>
        <w:tc>
          <w:tcPr>
            <w:tcW w:w="1120" w:type="dxa"/>
            <w:tcBorders>
              <w:top w:val="single" w:sz="4" w:space="0" w:color="000000"/>
              <w:left w:val="single" w:sz="4" w:space="0" w:color="000000"/>
              <w:bottom w:val="single" w:sz="4" w:space="0" w:color="000000"/>
              <w:right w:val="single" w:sz="4" w:space="0" w:color="000000"/>
            </w:tcBorders>
          </w:tcPr>
          <w:p w14:paraId="06CB95FA" w14:textId="77777777" w:rsidR="003875CB" w:rsidRDefault="00F13A9D">
            <w:pPr>
              <w:spacing w:after="0" w:line="259" w:lineRule="auto"/>
              <w:ind w:left="0" w:firstLine="0"/>
            </w:pPr>
            <w:r>
              <w:t xml:space="preserve">£2,873 </w:t>
            </w:r>
          </w:p>
        </w:tc>
        <w:tc>
          <w:tcPr>
            <w:tcW w:w="1121" w:type="dxa"/>
            <w:tcBorders>
              <w:top w:val="single" w:sz="4" w:space="0" w:color="000000"/>
              <w:left w:val="single" w:sz="4" w:space="0" w:color="000000"/>
              <w:bottom w:val="single" w:sz="4" w:space="0" w:color="000000"/>
              <w:right w:val="single" w:sz="4" w:space="0" w:color="000000"/>
            </w:tcBorders>
          </w:tcPr>
          <w:p w14:paraId="4B4558A2" w14:textId="77777777" w:rsidR="003875CB" w:rsidRDefault="00F13A9D">
            <w:pPr>
              <w:spacing w:after="0" w:line="259" w:lineRule="auto"/>
              <w:ind w:left="0" w:firstLine="0"/>
            </w:pPr>
            <w:r>
              <w:t xml:space="preserve">£2,985 </w:t>
            </w:r>
          </w:p>
        </w:tc>
      </w:tr>
    </w:tbl>
    <w:p w14:paraId="6E7D6815" w14:textId="77777777" w:rsidR="003875CB" w:rsidRDefault="00F13A9D">
      <w:pPr>
        <w:spacing w:after="0" w:line="259" w:lineRule="auto"/>
        <w:ind w:left="0" w:firstLine="0"/>
      </w:pPr>
      <w:r>
        <w:t xml:space="preserve"> </w:t>
      </w:r>
    </w:p>
    <w:p w14:paraId="5C0ED82D" w14:textId="77777777" w:rsidR="003875CB" w:rsidRDefault="00F13A9D">
      <w:pPr>
        <w:spacing w:after="0" w:line="259" w:lineRule="auto"/>
        <w:ind w:left="0" w:firstLine="0"/>
      </w:pPr>
      <w:r>
        <w:t xml:space="preserve"> </w:t>
      </w:r>
    </w:p>
    <w:p w14:paraId="40881B93" w14:textId="77777777" w:rsidR="003875CB" w:rsidRDefault="00F13A9D">
      <w:pPr>
        <w:pStyle w:val="Heading1"/>
        <w:ind w:left="-4"/>
      </w:pPr>
      <w:r>
        <w:rPr>
          <w:b w:val="0"/>
        </w:rPr>
        <w:t xml:space="preserve">Yours sincerely  </w:t>
      </w:r>
      <w:r>
        <w:t xml:space="preserve">Joint Secretaries </w:t>
      </w:r>
    </w:p>
    <w:p w14:paraId="4096BF74" w14:textId="77777777" w:rsidR="003875CB" w:rsidRDefault="00F13A9D">
      <w:pPr>
        <w:tabs>
          <w:tab w:val="center" w:pos="5333"/>
        </w:tabs>
        <w:spacing w:after="0" w:line="259" w:lineRule="auto"/>
        <w:ind w:left="0" w:firstLine="0"/>
      </w:pPr>
      <w:r>
        <w:rPr>
          <w:rFonts w:ascii="Calibri" w:eastAsia="Calibri" w:hAnsi="Calibri" w:cs="Calibri"/>
          <w:noProof/>
        </w:rPr>
        <mc:AlternateContent>
          <mc:Choice Requires="wpg">
            <w:drawing>
              <wp:inline distT="0" distB="0" distL="0" distR="0" wp14:anchorId="0C13755E" wp14:editId="618A3C63">
                <wp:extent cx="1207716" cy="623570"/>
                <wp:effectExtent l="0" t="0" r="0" b="0"/>
                <wp:docPr id="48245" name="Group 48245"/>
                <wp:cNvGraphicFramePr/>
                <a:graphic xmlns:a="http://schemas.openxmlformats.org/drawingml/2006/main">
                  <a:graphicData uri="http://schemas.microsoft.com/office/word/2010/wordprocessingGroup">
                    <wpg:wgp>
                      <wpg:cNvGrpSpPr/>
                      <wpg:grpSpPr>
                        <a:xfrm>
                          <a:off x="0" y="0"/>
                          <a:ext cx="1207716" cy="623570"/>
                          <a:chOff x="0" y="0"/>
                          <a:chExt cx="1207716" cy="623570"/>
                        </a:xfrm>
                      </wpg:grpSpPr>
                      <pic:pic xmlns:pic="http://schemas.openxmlformats.org/drawingml/2006/picture">
                        <pic:nvPicPr>
                          <pic:cNvPr id="404" name="Picture 404"/>
                          <pic:cNvPicPr/>
                        </pic:nvPicPr>
                        <pic:blipFill>
                          <a:blip r:embed="rId5"/>
                          <a:stretch>
                            <a:fillRect/>
                          </a:stretch>
                        </pic:blipFill>
                        <pic:spPr>
                          <a:xfrm>
                            <a:off x="0" y="0"/>
                            <a:ext cx="1207716" cy="623570"/>
                          </a:xfrm>
                          <a:prstGeom prst="rect">
                            <a:avLst/>
                          </a:prstGeom>
                        </pic:spPr>
                      </pic:pic>
                      <wps:wsp>
                        <wps:cNvPr id="409" name="Rectangle 409"/>
                        <wps:cNvSpPr/>
                        <wps:spPr>
                          <a:xfrm>
                            <a:off x="76834" y="185860"/>
                            <a:ext cx="50673" cy="184382"/>
                          </a:xfrm>
                          <a:prstGeom prst="rect">
                            <a:avLst/>
                          </a:prstGeom>
                          <a:ln>
                            <a:noFill/>
                          </a:ln>
                        </wps:spPr>
                        <wps:txbx>
                          <w:txbxContent>
                            <w:p w14:paraId="576A2A33" w14:textId="77777777" w:rsidR="003875CB" w:rsidRDefault="00F13A9D">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8245" style="width:95.0957pt;height:49.1pt;mso-position-horizontal-relative:char;mso-position-vertical-relative:line" coordsize="12077,6235">
                <v:shape id="Picture 404" style="position:absolute;width:12077;height:6235;left:0;top:0;" filled="f">
                  <v:imagedata r:id="rId6"/>
                </v:shape>
                <v:rect id="Rectangle 409" style="position:absolute;width:506;height:1843;left:768;top:1858;"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alibri" w:eastAsia="Calibri" w:hAnsi="Calibri" w:cs="Calibri"/>
          <w:noProof/>
        </w:rPr>
        <mc:AlternateContent>
          <mc:Choice Requires="wpg">
            <w:drawing>
              <wp:inline distT="0" distB="0" distL="0" distR="0" wp14:anchorId="0F3B865F" wp14:editId="799EAD45">
                <wp:extent cx="3075197" cy="486410"/>
                <wp:effectExtent l="0" t="0" r="0" b="0"/>
                <wp:docPr id="48246" name="Group 48246"/>
                <wp:cNvGraphicFramePr/>
                <a:graphic xmlns:a="http://schemas.openxmlformats.org/drawingml/2006/main">
                  <a:graphicData uri="http://schemas.microsoft.com/office/word/2010/wordprocessingGroup">
                    <wpg:wgp>
                      <wpg:cNvGrpSpPr/>
                      <wpg:grpSpPr>
                        <a:xfrm>
                          <a:off x="0" y="0"/>
                          <a:ext cx="3075197" cy="486410"/>
                          <a:chOff x="0" y="0"/>
                          <a:chExt cx="3075197" cy="486410"/>
                        </a:xfrm>
                      </wpg:grpSpPr>
                      <pic:pic xmlns:pic="http://schemas.openxmlformats.org/drawingml/2006/picture">
                        <pic:nvPicPr>
                          <pic:cNvPr id="406" name="Picture 406"/>
                          <pic:cNvPicPr/>
                        </pic:nvPicPr>
                        <pic:blipFill>
                          <a:blip r:embed="rId7"/>
                          <a:stretch>
                            <a:fillRect/>
                          </a:stretch>
                        </pic:blipFill>
                        <pic:spPr>
                          <a:xfrm>
                            <a:off x="0" y="57150"/>
                            <a:ext cx="1532721" cy="428625"/>
                          </a:xfrm>
                          <a:prstGeom prst="rect">
                            <a:avLst/>
                          </a:prstGeom>
                        </pic:spPr>
                      </pic:pic>
                      <pic:pic xmlns:pic="http://schemas.openxmlformats.org/drawingml/2006/picture">
                        <pic:nvPicPr>
                          <pic:cNvPr id="408" name="Picture 408"/>
                          <pic:cNvPicPr/>
                        </pic:nvPicPr>
                        <pic:blipFill>
                          <a:blip r:embed="rId8"/>
                          <a:stretch>
                            <a:fillRect/>
                          </a:stretch>
                        </pic:blipFill>
                        <pic:spPr>
                          <a:xfrm>
                            <a:off x="1533525" y="0"/>
                            <a:ext cx="1541672" cy="486410"/>
                          </a:xfrm>
                          <a:prstGeom prst="rect">
                            <a:avLst/>
                          </a:prstGeom>
                        </pic:spPr>
                      </pic:pic>
                    </wpg:wgp>
                  </a:graphicData>
                </a:graphic>
              </wp:inline>
            </w:drawing>
          </mc:Choice>
          <mc:Fallback xmlns:a="http://schemas.openxmlformats.org/drawingml/2006/main">
            <w:pict>
              <v:group id="Group 48246" style="width:242.141pt;height:38.3pt;mso-position-horizontal-relative:char;mso-position-vertical-relative:line" coordsize="30751,4864">
                <v:shape id="Picture 406" style="position:absolute;width:15327;height:4286;left:0;top:571;" filled="f">
                  <v:imagedata r:id="rId9"/>
                </v:shape>
                <v:shape id="Picture 408" style="position:absolute;width:15416;height:4864;left:15335;top:0;" filled="f">
                  <v:imagedata r:id="rId10"/>
                </v:shape>
              </v:group>
            </w:pict>
          </mc:Fallback>
        </mc:AlternateContent>
      </w:r>
      <w:r>
        <w:t xml:space="preserve"> </w:t>
      </w:r>
    </w:p>
    <w:p w14:paraId="723B91F0" w14:textId="77777777" w:rsidR="003875CB" w:rsidRDefault="00F13A9D">
      <w:pPr>
        <w:spacing w:after="0" w:line="259" w:lineRule="auto"/>
        <w:ind w:left="0" w:firstLine="0"/>
      </w:pPr>
      <w:r>
        <w:t xml:space="preserve"> </w:t>
      </w:r>
    </w:p>
    <w:p w14:paraId="725AAB5B" w14:textId="77777777" w:rsidR="003875CB" w:rsidRDefault="00F13A9D">
      <w:pPr>
        <w:spacing w:after="0" w:line="259" w:lineRule="auto"/>
        <w:ind w:left="0" w:firstLine="0"/>
      </w:pPr>
      <w:r>
        <w:t xml:space="preserve"> </w:t>
      </w:r>
    </w:p>
    <w:p w14:paraId="1B6CB5FA" w14:textId="77777777" w:rsidR="003875CB" w:rsidRDefault="00F13A9D">
      <w:pPr>
        <w:tabs>
          <w:tab w:val="center" w:pos="2160"/>
          <w:tab w:val="center" w:pos="3571"/>
          <w:tab w:val="center" w:pos="5872"/>
        </w:tabs>
        <w:ind w:left="-14" w:firstLine="0"/>
      </w:pPr>
      <w:r>
        <w:t xml:space="preserve">Helen Reynolds </w:t>
      </w:r>
      <w:r>
        <w:tab/>
        <w:t xml:space="preserve"> </w:t>
      </w:r>
      <w:r>
        <w:tab/>
        <w:t xml:space="preserve">Keith Williams  </w:t>
      </w:r>
      <w:r>
        <w:tab/>
        <w:t xml:space="preserve">      Steve Davies </w:t>
      </w:r>
    </w:p>
    <w:p w14:paraId="348DEB4C" w14:textId="77777777" w:rsidR="003875CB" w:rsidRDefault="00F13A9D">
      <w:pPr>
        <w:tabs>
          <w:tab w:val="center" w:pos="1440"/>
          <w:tab w:val="center" w:pos="2160"/>
          <w:tab w:val="center" w:pos="3131"/>
          <w:tab w:val="center" w:pos="4321"/>
          <w:tab w:val="center" w:pos="6551"/>
        </w:tabs>
        <w:ind w:left="-14" w:firstLine="0"/>
      </w:pPr>
      <w:r>
        <w:t xml:space="preserve">UNISON </w:t>
      </w:r>
      <w:r>
        <w:tab/>
        <w:t xml:space="preserve"> </w:t>
      </w:r>
      <w:r>
        <w:tab/>
        <w:t xml:space="preserve"> </w:t>
      </w:r>
      <w:r>
        <w:tab/>
        <w:t xml:space="preserve">GMB  </w:t>
      </w:r>
      <w:r>
        <w:tab/>
        <w:t xml:space="preserve"> </w:t>
      </w:r>
      <w:r>
        <w:tab/>
        <w:t xml:space="preserve">Regional Employers’ Secretary </w:t>
      </w:r>
    </w:p>
    <w:p w14:paraId="43889448" w14:textId="77777777" w:rsidR="003875CB" w:rsidRDefault="00F13A9D">
      <w:pPr>
        <w:spacing w:after="0" w:line="259" w:lineRule="auto"/>
        <w:ind w:left="1" w:firstLine="0"/>
      </w:pPr>
      <w:r>
        <w:t xml:space="preserve"> </w:t>
      </w:r>
    </w:p>
    <w:p w14:paraId="69AD678B" w14:textId="77777777" w:rsidR="003875CB" w:rsidRDefault="00F13A9D">
      <w:pPr>
        <w:spacing w:after="0" w:line="259" w:lineRule="auto"/>
        <w:ind w:left="1" w:firstLine="0"/>
      </w:pPr>
      <w:r>
        <w:t xml:space="preserve"> </w:t>
      </w:r>
    </w:p>
    <w:p w14:paraId="3C6A3416" w14:textId="77777777" w:rsidR="003875CB" w:rsidRDefault="00F13A9D">
      <w:pPr>
        <w:spacing w:after="0" w:line="259" w:lineRule="auto"/>
        <w:ind w:left="1" w:firstLine="0"/>
      </w:pPr>
      <w:r>
        <w:t xml:space="preserve"> </w:t>
      </w:r>
    </w:p>
    <w:p w14:paraId="515CFBBE" w14:textId="77777777" w:rsidR="003875CB" w:rsidRDefault="00F13A9D">
      <w:pPr>
        <w:tabs>
          <w:tab w:val="center" w:pos="2952"/>
        </w:tabs>
        <w:ind w:left="-14" w:firstLine="0"/>
      </w:pPr>
      <w:r>
        <w:t xml:space="preserve">To: </w:t>
      </w:r>
      <w:r>
        <w:tab/>
        <w:t xml:space="preserve">The Chief Executives of the London boroughs </w:t>
      </w:r>
    </w:p>
    <w:p w14:paraId="77329A5C" w14:textId="77777777" w:rsidR="003875CB" w:rsidRDefault="00F13A9D">
      <w:pPr>
        <w:tabs>
          <w:tab w:val="center" w:pos="3514"/>
        </w:tabs>
        <w:ind w:left="-14" w:firstLine="0"/>
      </w:pPr>
      <w:r>
        <w:t xml:space="preserve"> </w:t>
      </w:r>
      <w:r>
        <w:tab/>
        <w:t xml:space="preserve">The Heads of Human Resources of the London boroughs </w:t>
      </w:r>
    </w:p>
    <w:p w14:paraId="6B58C2AA" w14:textId="77777777" w:rsidR="003875CB" w:rsidRDefault="00F13A9D">
      <w:pPr>
        <w:tabs>
          <w:tab w:val="center" w:pos="2994"/>
        </w:tabs>
        <w:ind w:left="-14" w:firstLine="0"/>
      </w:pPr>
      <w:r>
        <w:t xml:space="preserve"> </w:t>
      </w:r>
      <w:r>
        <w:tab/>
        <w:t xml:space="preserve">The Finance Directors of the London boroughs </w:t>
      </w:r>
    </w:p>
    <w:p w14:paraId="4730EEB7" w14:textId="77777777" w:rsidR="003875CB" w:rsidRDefault="00F13A9D">
      <w:pPr>
        <w:ind w:left="731" w:right="3869"/>
      </w:pPr>
      <w:r>
        <w:t xml:space="preserve">GLEF Employers’ Side representatives London Councils Political Advisers’ </w:t>
      </w:r>
    </w:p>
    <w:p w14:paraId="3B42BF2B" w14:textId="77777777" w:rsidR="003875CB" w:rsidRDefault="00F13A9D">
      <w:pPr>
        <w:ind w:left="731"/>
      </w:pPr>
      <w:r>
        <w:t xml:space="preserve">The constituent trade unions </w:t>
      </w:r>
    </w:p>
    <w:p w14:paraId="0AACA28D" w14:textId="77777777" w:rsidR="003875CB" w:rsidRDefault="00F13A9D">
      <w:pPr>
        <w:spacing w:after="0" w:line="259" w:lineRule="auto"/>
        <w:ind w:left="1" w:firstLine="0"/>
      </w:pPr>
      <w:r>
        <w:t xml:space="preserve"> </w:t>
      </w:r>
    </w:p>
    <w:p w14:paraId="1BE4AB1B" w14:textId="77777777" w:rsidR="003875CB" w:rsidRDefault="00F13A9D">
      <w:pPr>
        <w:spacing w:after="0" w:line="259" w:lineRule="auto"/>
        <w:ind w:left="1" w:firstLine="0"/>
      </w:pPr>
      <w:r>
        <w:t xml:space="preserve"> </w:t>
      </w:r>
    </w:p>
    <w:p w14:paraId="2E84E0E9" w14:textId="77777777" w:rsidR="003875CB" w:rsidRDefault="00F13A9D">
      <w:pPr>
        <w:spacing w:after="0" w:line="259" w:lineRule="auto"/>
        <w:ind w:left="1" w:firstLine="0"/>
      </w:pPr>
      <w:r>
        <w:t xml:space="preserve"> </w:t>
      </w:r>
    </w:p>
    <w:p w14:paraId="3AB503AA" w14:textId="77777777" w:rsidR="003875CB" w:rsidRDefault="00F13A9D">
      <w:pPr>
        <w:spacing w:after="0" w:line="259" w:lineRule="auto"/>
        <w:ind w:left="1" w:firstLine="0"/>
      </w:pPr>
      <w:r>
        <w:t xml:space="preserve"> </w:t>
      </w:r>
      <w:r>
        <w:tab/>
        <w:t xml:space="preserve"> </w:t>
      </w:r>
    </w:p>
    <w:p w14:paraId="4D5A735D" w14:textId="77777777" w:rsidR="003875CB" w:rsidRDefault="00F13A9D">
      <w:pPr>
        <w:spacing w:after="0" w:line="259" w:lineRule="auto"/>
        <w:ind w:left="0" w:firstLine="0"/>
      </w:pPr>
      <w:r>
        <w:t xml:space="preserve"> </w:t>
      </w:r>
    </w:p>
    <w:p w14:paraId="22089220" w14:textId="77777777" w:rsidR="003875CB" w:rsidRDefault="00F13A9D">
      <w:pPr>
        <w:pStyle w:val="Heading1"/>
        <w:ind w:left="-4"/>
      </w:pPr>
      <w:r>
        <w:t xml:space="preserve">Annex 1 – Outer London Pay Spines April 2023 </w:t>
      </w:r>
    </w:p>
    <w:p w14:paraId="3DDA9936" w14:textId="77777777" w:rsidR="003875CB" w:rsidRDefault="00F13A9D">
      <w:pPr>
        <w:spacing w:after="0" w:line="259" w:lineRule="auto"/>
        <w:ind w:left="0" w:firstLine="0"/>
      </w:pPr>
      <w:r>
        <w:t xml:space="preserve"> </w:t>
      </w:r>
    </w:p>
    <w:p w14:paraId="06348051" w14:textId="77777777" w:rsidR="003875CB" w:rsidRDefault="00F13A9D">
      <w:pPr>
        <w:ind w:left="-4"/>
      </w:pPr>
      <w:r>
        <w:t xml:space="preserve">NJC for LG Services - Final pay agreement £1925 on all pay points = to 9.42% on NJC SCP2 from 1 April 2023.  And minimum of 3.88% on spinal points above NJC scp43.  In London the break point for 3.88% is higher at scp49 for Outer London. </w:t>
      </w:r>
    </w:p>
    <w:p w14:paraId="272B52C8" w14:textId="77777777" w:rsidR="003875CB" w:rsidRDefault="00F13A9D">
      <w:pPr>
        <w:spacing w:after="0" w:line="259" w:lineRule="auto"/>
        <w:ind w:left="0" w:firstLine="0"/>
      </w:pPr>
      <w:r>
        <w:t xml:space="preserve"> </w:t>
      </w:r>
    </w:p>
    <w:p w14:paraId="441394B4" w14:textId="77777777" w:rsidR="003875CB" w:rsidRDefault="00F13A9D">
      <w:pPr>
        <w:ind w:left="-4"/>
      </w:pPr>
      <w:r>
        <w:lastRenderedPageBreak/>
        <w:t xml:space="preserve">Equivalent rate for Outer London = Increase of £2,226 up to and including spine point 48 and 3.88% for spines points 49 to 65.  </w:t>
      </w:r>
    </w:p>
    <w:p w14:paraId="3E3C9342" w14:textId="77777777" w:rsidR="003875CB" w:rsidRDefault="00F13A9D">
      <w:pPr>
        <w:spacing w:after="0" w:line="259" w:lineRule="auto"/>
        <w:ind w:left="0" w:firstLine="0"/>
      </w:pPr>
      <w:r>
        <w:t xml:space="preserve"> </w:t>
      </w:r>
    </w:p>
    <w:p w14:paraId="34EA2AF6" w14:textId="77777777" w:rsidR="003875CB" w:rsidRDefault="00F13A9D">
      <w:pPr>
        <w:ind w:left="-4"/>
      </w:pPr>
      <w:r>
        <w:t xml:space="preserve">Note - London convention of rounding up to £3 multiple  </w:t>
      </w:r>
    </w:p>
    <w:p w14:paraId="167EECFF" w14:textId="77777777" w:rsidR="003875CB" w:rsidRDefault="00F13A9D">
      <w:pPr>
        <w:spacing w:after="0" w:line="259" w:lineRule="auto"/>
        <w:ind w:left="0" w:firstLine="0"/>
      </w:pPr>
      <w:r>
        <w:t xml:space="preserve"> </w:t>
      </w:r>
    </w:p>
    <w:tbl>
      <w:tblPr>
        <w:tblStyle w:val="TableGrid"/>
        <w:tblW w:w="5239" w:type="dxa"/>
        <w:tblInd w:w="5" w:type="dxa"/>
        <w:tblCellMar>
          <w:top w:w="0" w:type="dxa"/>
          <w:left w:w="115" w:type="dxa"/>
          <w:bottom w:w="3" w:type="dxa"/>
          <w:right w:w="13" w:type="dxa"/>
        </w:tblCellMar>
        <w:tblLook w:val="04A0" w:firstRow="1" w:lastRow="0" w:firstColumn="1" w:lastColumn="0" w:noHBand="0" w:noVBand="1"/>
      </w:tblPr>
      <w:tblGrid>
        <w:gridCol w:w="981"/>
        <w:gridCol w:w="1141"/>
        <w:gridCol w:w="322"/>
        <w:gridCol w:w="1157"/>
        <w:gridCol w:w="482"/>
        <w:gridCol w:w="1156"/>
      </w:tblGrid>
      <w:tr w:rsidR="003875CB" w14:paraId="74CCA9A7" w14:textId="77777777">
        <w:trPr>
          <w:trHeight w:val="1340"/>
        </w:trPr>
        <w:tc>
          <w:tcPr>
            <w:tcW w:w="980" w:type="dxa"/>
            <w:tcBorders>
              <w:top w:val="single" w:sz="4" w:space="0" w:color="000000"/>
              <w:left w:val="single" w:sz="4" w:space="0" w:color="000000"/>
              <w:bottom w:val="single" w:sz="4" w:space="0" w:color="000000"/>
              <w:right w:val="single" w:sz="4" w:space="0" w:color="000000"/>
            </w:tcBorders>
            <w:vAlign w:val="bottom"/>
          </w:tcPr>
          <w:p w14:paraId="1E56AD02" w14:textId="77777777" w:rsidR="003875CB" w:rsidRDefault="00F13A9D">
            <w:pPr>
              <w:spacing w:after="0" w:line="259" w:lineRule="auto"/>
              <w:ind w:left="0" w:right="111" w:firstLine="0"/>
              <w:jc w:val="center"/>
            </w:pPr>
            <w:r>
              <w:rPr>
                <w:sz w:val="20"/>
              </w:rPr>
              <w:t xml:space="preserve">Outer </w:t>
            </w:r>
          </w:p>
          <w:p w14:paraId="7E37EC4E" w14:textId="77777777" w:rsidR="003875CB" w:rsidRDefault="00F13A9D">
            <w:pPr>
              <w:spacing w:after="0" w:line="259" w:lineRule="auto"/>
              <w:ind w:left="34" w:firstLine="0"/>
            </w:pPr>
            <w:r>
              <w:rPr>
                <w:sz w:val="20"/>
              </w:rPr>
              <w:t xml:space="preserve">London </w:t>
            </w:r>
          </w:p>
          <w:p w14:paraId="42717096" w14:textId="77777777" w:rsidR="003875CB" w:rsidRDefault="00F13A9D">
            <w:pPr>
              <w:spacing w:after="0" w:line="259" w:lineRule="auto"/>
              <w:ind w:left="0" w:firstLine="0"/>
            </w:pPr>
            <w:r>
              <w:rPr>
                <w:sz w:val="20"/>
              </w:rPr>
              <w:t xml:space="preserve">Spine pt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vAlign w:val="bottom"/>
          </w:tcPr>
          <w:p w14:paraId="14F8F4E6" w14:textId="77777777" w:rsidR="003875CB" w:rsidRDefault="00F13A9D">
            <w:pPr>
              <w:spacing w:after="0" w:line="259" w:lineRule="auto"/>
              <w:ind w:left="0" w:right="109" w:firstLine="0"/>
              <w:jc w:val="center"/>
            </w:pPr>
            <w:r>
              <w:rPr>
                <w:sz w:val="20"/>
              </w:rPr>
              <w:t xml:space="preserve">Outer </w:t>
            </w:r>
          </w:p>
          <w:p w14:paraId="2DD7DD31" w14:textId="77777777" w:rsidR="003875CB" w:rsidRDefault="00F13A9D">
            <w:pPr>
              <w:spacing w:after="0" w:line="259" w:lineRule="auto"/>
              <w:ind w:left="0" w:right="110" w:firstLine="0"/>
              <w:jc w:val="center"/>
            </w:pPr>
            <w:r>
              <w:rPr>
                <w:sz w:val="20"/>
              </w:rPr>
              <w:t xml:space="preserve">London </w:t>
            </w:r>
          </w:p>
          <w:p w14:paraId="4D4D7F23" w14:textId="77777777" w:rsidR="003875CB" w:rsidRDefault="00F13A9D">
            <w:pPr>
              <w:spacing w:after="0" w:line="259" w:lineRule="auto"/>
              <w:ind w:left="0" w:firstLine="0"/>
              <w:jc w:val="center"/>
            </w:pPr>
            <w:r>
              <w:rPr>
                <w:sz w:val="20"/>
              </w:rPr>
              <w:t xml:space="preserve">Apr 2021 Rate </w:t>
            </w:r>
          </w:p>
        </w:tc>
        <w:tc>
          <w:tcPr>
            <w:tcW w:w="322" w:type="dxa"/>
            <w:vMerge w:val="restart"/>
            <w:tcBorders>
              <w:top w:val="nil"/>
              <w:left w:val="single" w:sz="4" w:space="0" w:color="000000"/>
              <w:bottom w:val="nil"/>
              <w:right w:val="single" w:sz="4" w:space="0" w:color="000000"/>
            </w:tcBorders>
            <w:vAlign w:val="bottom"/>
          </w:tcPr>
          <w:p w14:paraId="31132F7E" w14:textId="77777777" w:rsidR="003875CB" w:rsidRDefault="00F13A9D">
            <w:pPr>
              <w:spacing w:after="0" w:line="259" w:lineRule="auto"/>
              <w:ind w:left="0" w:right="55" w:firstLine="0"/>
              <w:jc w:val="center"/>
            </w:pPr>
            <w:r>
              <w:rPr>
                <w:sz w:val="20"/>
              </w:rPr>
              <w:t xml:space="preserve"> </w:t>
            </w:r>
          </w:p>
          <w:p w14:paraId="4811BD14" w14:textId="77777777" w:rsidR="003875CB" w:rsidRDefault="00F13A9D">
            <w:pPr>
              <w:spacing w:after="50" w:line="259" w:lineRule="auto"/>
              <w:ind w:left="0" w:right="55" w:firstLine="0"/>
              <w:jc w:val="center"/>
            </w:pPr>
            <w:r>
              <w:rPr>
                <w:sz w:val="20"/>
              </w:rPr>
              <w:t xml:space="preserve"> </w:t>
            </w:r>
          </w:p>
          <w:p w14:paraId="6B8F8CF8" w14:textId="77777777" w:rsidR="003875CB" w:rsidRDefault="00F13A9D">
            <w:pPr>
              <w:spacing w:after="49" w:line="259" w:lineRule="auto"/>
              <w:ind w:left="0" w:right="55" w:firstLine="0"/>
              <w:jc w:val="center"/>
            </w:pPr>
            <w:r>
              <w:rPr>
                <w:sz w:val="20"/>
              </w:rPr>
              <w:t xml:space="preserve"> </w:t>
            </w:r>
          </w:p>
          <w:p w14:paraId="7D1FE4BA" w14:textId="77777777" w:rsidR="003875CB" w:rsidRDefault="00F13A9D">
            <w:pPr>
              <w:spacing w:after="49" w:line="259" w:lineRule="auto"/>
              <w:ind w:left="0" w:right="55" w:firstLine="0"/>
              <w:jc w:val="center"/>
            </w:pPr>
            <w:r>
              <w:rPr>
                <w:sz w:val="20"/>
              </w:rPr>
              <w:t xml:space="preserve"> </w:t>
            </w:r>
          </w:p>
          <w:p w14:paraId="4B969D4B" w14:textId="77777777" w:rsidR="003875CB" w:rsidRDefault="00F13A9D">
            <w:pPr>
              <w:spacing w:after="50" w:line="259" w:lineRule="auto"/>
              <w:ind w:left="0" w:right="55" w:firstLine="0"/>
              <w:jc w:val="center"/>
            </w:pPr>
            <w:r>
              <w:rPr>
                <w:sz w:val="20"/>
              </w:rPr>
              <w:t xml:space="preserve"> </w:t>
            </w:r>
          </w:p>
          <w:p w14:paraId="6C1D2B79" w14:textId="77777777" w:rsidR="003875CB" w:rsidRDefault="00F13A9D">
            <w:pPr>
              <w:spacing w:after="49" w:line="259" w:lineRule="auto"/>
              <w:ind w:left="0" w:right="55" w:firstLine="0"/>
              <w:jc w:val="center"/>
            </w:pPr>
            <w:r>
              <w:rPr>
                <w:sz w:val="20"/>
              </w:rPr>
              <w:t xml:space="preserve"> </w:t>
            </w:r>
          </w:p>
          <w:p w14:paraId="3619AA02" w14:textId="77777777" w:rsidR="003875CB" w:rsidRDefault="00F13A9D">
            <w:pPr>
              <w:spacing w:after="49" w:line="259" w:lineRule="auto"/>
              <w:ind w:left="0" w:right="55" w:firstLine="0"/>
              <w:jc w:val="center"/>
            </w:pPr>
            <w:r>
              <w:rPr>
                <w:sz w:val="20"/>
              </w:rPr>
              <w:t xml:space="preserve"> </w:t>
            </w:r>
          </w:p>
          <w:p w14:paraId="119BDBAE" w14:textId="77777777" w:rsidR="003875CB" w:rsidRDefault="00F13A9D">
            <w:pPr>
              <w:spacing w:after="50" w:line="259" w:lineRule="auto"/>
              <w:ind w:left="0" w:right="55" w:firstLine="0"/>
              <w:jc w:val="center"/>
            </w:pPr>
            <w:r>
              <w:rPr>
                <w:sz w:val="20"/>
              </w:rPr>
              <w:t xml:space="preserve"> </w:t>
            </w:r>
          </w:p>
          <w:p w14:paraId="23476A98" w14:textId="77777777" w:rsidR="003875CB" w:rsidRDefault="00F13A9D">
            <w:pPr>
              <w:spacing w:after="49" w:line="259" w:lineRule="auto"/>
              <w:ind w:left="0" w:right="55" w:firstLine="0"/>
              <w:jc w:val="center"/>
            </w:pPr>
            <w:r>
              <w:rPr>
                <w:sz w:val="20"/>
              </w:rPr>
              <w:t xml:space="preserve"> </w:t>
            </w:r>
          </w:p>
          <w:p w14:paraId="05D10E88" w14:textId="77777777" w:rsidR="003875CB" w:rsidRDefault="00F13A9D">
            <w:pPr>
              <w:spacing w:after="49" w:line="259" w:lineRule="auto"/>
              <w:ind w:left="0" w:right="55" w:firstLine="0"/>
              <w:jc w:val="center"/>
            </w:pPr>
            <w:r>
              <w:rPr>
                <w:sz w:val="20"/>
              </w:rPr>
              <w:t xml:space="preserve"> </w:t>
            </w:r>
          </w:p>
          <w:p w14:paraId="40272B8F" w14:textId="77777777" w:rsidR="003875CB" w:rsidRDefault="00F13A9D">
            <w:pPr>
              <w:spacing w:after="50" w:line="259" w:lineRule="auto"/>
              <w:ind w:left="0" w:right="55" w:firstLine="0"/>
              <w:jc w:val="center"/>
            </w:pPr>
            <w:r>
              <w:rPr>
                <w:sz w:val="20"/>
              </w:rPr>
              <w:t xml:space="preserve"> </w:t>
            </w:r>
          </w:p>
          <w:p w14:paraId="39BED09C" w14:textId="77777777" w:rsidR="003875CB" w:rsidRDefault="00F13A9D">
            <w:pPr>
              <w:spacing w:after="49" w:line="259" w:lineRule="auto"/>
              <w:ind w:left="0" w:right="55" w:firstLine="0"/>
              <w:jc w:val="center"/>
            </w:pPr>
            <w:r>
              <w:rPr>
                <w:sz w:val="20"/>
              </w:rPr>
              <w:t xml:space="preserve"> </w:t>
            </w:r>
          </w:p>
          <w:p w14:paraId="6855CB55" w14:textId="77777777" w:rsidR="003875CB" w:rsidRDefault="00F13A9D">
            <w:pPr>
              <w:spacing w:after="49" w:line="259" w:lineRule="auto"/>
              <w:ind w:left="0" w:right="55" w:firstLine="0"/>
              <w:jc w:val="center"/>
            </w:pPr>
            <w:r>
              <w:rPr>
                <w:sz w:val="20"/>
              </w:rPr>
              <w:t xml:space="preserve"> </w:t>
            </w:r>
          </w:p>
          <w:p w14:paraId="3E6673D7" w14:textId="77777777" w:rsidR="003875CB" w:rsidRDefault="00F13A9D">
            <w:pPr>
              <w:spacing w:after="50" w:line="259" w:lineRule="auto"/>
              <w:ind w:left="0" w:right="55" w:firstLine="0"/>
              <w:jc w:val="center"/>
            </w:pPr>
            <w:r>
              <w:rPr>
                <w:sz w:val="20"/>
              </w:rPr>
              <w:t xml:space="preserve"> </w:t>
            </w:r>
          </w:p>
          <w:p w14:paraId="7B76D186" w14:textId="77777777" w:rsidR="003875CB" w:rsidRDefault="00F13A9D">
            <w:pPr>
              <w:spacing w:after="49" w:line="259" w:lineRule="auto"/>
              <w:ind w:left="0" w:right="55" w:firstLine="0"/>
              <w:jc w:val="center"/>
            </w:pPr>
            <w:r>
              <w:rPr>
                <w:sz w:val="20"/>
              </w:rPr>
              <w:t xml:space="preserve"> </w:t>
            </w:r>
          </w:p>
          <w:p w14:paraId="1850FA64" w14:textId="77777777" w:rsidR="003875CB" w:rsidRDefault="00F13A9D">
            <w:pPr>
              <w:spacing w:after="49" w:line="259" w:lineRule="auto"/>
              <w:ind w:left="0" w:right="55" w:firstLine="0"/>
              <w:jc w:val="center"/>
            </w:pPr>
            <w:r>
              <w:rPr>
                <w:sz w:val="20"/>
              </w:rPr>
              <w:t xml:space="preserve"> </w:t>
            </w:r>
          </w:p>
          <w:p w14:paraId="75A299C7" w14:textId="77777777" w:rsidR="003875CB" w:rsidRDefault="00F13A9D">
            <w:pPr>
              <w:spacing w:after="50" w:line="259" w:lineRule="auto"/>
              <w:ind w:left="0" w:right="55" w:firstLine="0"/>
              <w:jc w:val="center"/>
            </w:pPr>
            <w:r>
              <w:rPr>
                <w:sz w:val="20"/>
              </w:rPr>
              <w:t xml:space="preserve"> </w:t>
            </w:r>
          </w:p>
          <w:p w14:paraId="79F2641F" w14:textId="77777777" w:rsidR="003875CB" w:rsidRDefault="00F13A9D">
            <w:pPr>
              <w:spacing w:after="49" w:line="259" w:lineRule="auto"/>
              <w:ind w:left="0" w:right="55" w:firstLine="0"/>
              <w:jc w:val="center"/>
            </w:pPr>
            <w:r>
              <w:rPr>
                <w:sz w:val="20"/>
              </w:rPr>
              <w:t xml:space="preserve"> </w:t>
            </w:r>
          </w:p>
          <w:p w14:paraId="62F7EAC7" w14:textId="77777777" w:rsidR="003875CB" w:rsidRDefault="00F13A9D">
            <w:pPr>
              <w:spacing w:after="49" w:line="259" w:lineRule="auto"/>
              <w:ind w:left="0" w:right="55" w:firstLine="0"/>
              <w:jc w:val="center"/>
            </w:pPr>
            <w:r>
              <w:rPr>
                <w:sz w:val="20"/>
              </w:rPr>
              <w:t xml:space="preserve"> </w:t>
            </w:r>
          </w:p>
          <w:p w14:paraId="5BF6B553" w14:textId="77777777" w:rsidR="003875CB" w:rsidRDefault="00F13A9D">
            <w:pPr>
              <w:spacing w:after="50" w:line="259" w:lineRule="auto"/>
              <w:ind w:left="0" w:right="55" w:firstLine="0"/>
              <w:jc w:val="center"/>
            </w:pPr>
            <w:r>
              <w:rPr>
                <w:sz w:val="20"/>
              </w:rPr>
              <w:t xml:space="preserve"> </w:t>
            </w:r>
          </w:p>
          <w:p w14:paraId="2297139C" w14:textId="77777777" w:rsidR="003875CB" w:rsidRDefault="00F13A9D">
            <w:pPr>
              <w:spacing w:after="49" w:line="259" w:lineRule="auto"/>
              <w:ind w:left="0" w:right="55" w:firstLine="0"/>
              <w:jc w:val="center"/>
            </w:pPr>
            <w:r>
              <w:rPr>
                <w:sz w:val="20"/>
              </w:rPr>
              <w:t xml:space="preserve"> </w:t>
            </w:r>
          </w:p>
          <w:p w14:paraId="18D81513" w14:textId="77777777" w:rsidR="003875CB" w:rsidRDefault="00F13A9D">
            <w:pPr>
              <w:spacing w:after="49" w:line="259" w:lineRule="auto"/>
              <w:ind w:left="0" w:right="55" w:firstLine="0"/>
              <w:jc w:val="center"/>
            </w:pPr>
            <w:r>
              <w:rPr>
                <w:sz w:val="20"/>
              </w:rPr>
              <w:t xml:space="preserve"> </w:t>
            </w:r>
          </w:p>
          <w:p w14:paraId="34AD45BB" w14:textId="77777777" w:rsidR="003875CB" w:rsidRDefault="00F13A9D">
            <w:pPr>
              <w:spacing w:after="50" w:line="259" w:lineRule="auto"/>
              <w:ind w:left="0" w:right="55" w:firstLine="0"/>
              <w:jc w:val="center"/>
            </w:pPr>
            <w:r>
              <w:rPr>
                <w:sz w:val="20"/>
              </w:rPr>
              <w:t xml:space="preserve"> </w:t>
            </w:r>
          </w:p>
          <w:p w14:paraId="7658E9E0" w14:textId="77777777" w:rsidR="003875CB" w:rsidRDefault="00F13A9D">
            <w:pPr>
              <w:spacing w:after="49" w:line="259" w:lineRule="auto"/>
              <w:ind w:left="0" w:right="55" w:firstLine="0"/>
              <w:jc w:val="center"/>
            </w:pPr>
            <w:r>
              <w:rPr>
                <w:sz w:val="20"/>
              </w:rPr>
              <w:t xml:space="preserve"> </w:t>
            </w:r>
          </w:p>
          <w:p w14:paraId="4C113980" w14:textId="77777777" w:rsidR="003875CB" w:rsidRDefault="00F13A9D">
            <w:pPr>
              <w:spacing w:after="49" w:line="259" w:lineRule="auto"/>
              <w:ind w:left="0" w:right="55" w:firstLine="0"/>
              <w:jc w:val="center"/>
            </w:pPr>
            <w:r>
              <w:rPr>
                <w:sz w:val="20"/>
              </w:rPr>
              <w:t xml:space="preserve"> </w:t>
            </w:r>
          </w:p>
          <w:p w14:paraId="4BD7B88B" w14:textId="77777777" w:rsidR="003875CB" w:rsidRDefault="00F13A9D">
            <w:pPr>
              <w:spacing w:after="50" w:line="259" w:lineRule="auto"/>
              <w:ind w:left="0" w:right="55" w:firstLine="0"/>
              <w:jc w:val="center"/>
            </w:pPr>
            <w:r>
              <w:rPr>
                <w:sz w:val="20"/>
              </w:rPr>
              <w:t xml:space="preserve"> </w:t>
            </w:r>
          </w:p>
          <w:p w14:paraId="2DCF8C8E" w14:textId="77777777" w:rsidR="003875CB" w:rsidRDefault="00F13A9D">
            <w:pPr>
              <w:spacing w:after="49" w:line="259" w:lineRule="auto"/>
              <w:ind w:left="0" w:right="55" w:firstLine="0"/>
              <w:jc w:val="center"/>
            </w:pPr>
            <w:r>
              <w:rPr>
                <w:sz w:val="20"/>
              </w:rPr>
              <w:t xml:space="preserve"> </w:t>
            </w:r>
          </w:p>
          <w:p w14:paraId="0E4FF82F" w14:textId="77777777" w:rsidR="003875CB" w:rsidRDefault="00F13A9D">
            <w:pPr>
              <w:spacing w:after="49" w:line="259" w:lineRule="auto"/>
              <w:ind w:left="0" w:right="55" w:firstLine="0"/>
              <w:jc w:val="center"/>
            </w:pPr>
            <w:r>
              <w:rPr>
                <w:sz w:val="20"/>
              </w:rPr>
              <w:t xml:space="preserve"> </w:t>
            </w:r>
          </w:p>
          <w:p w14:paraId="2CF0D953" w14:textId="77777777" w:rsidR="003875CB" w:rsidRDefault="00F13A9D">
            <w:pPr>
              <w:spacing w:after="50" w:line="259" w:lineRule="auto"/>
              <w:ind w:left="0" w:right="55" w:firstLine="0"/>
              <w:jc w:val="center"/>
            </w:pPr>
            <w:r>
              <w:rPr>
                <w:sz w:val="20"/>
              </w:rPr>
              <w:t xml:space="preserve"> </w:t>
            </w:r>
          </w:p>
          <w:p w14:paraId="2ECE0C1C" w14:textId="77777777" w:rsidR="003875CB" w:rsidRDefault="00F13A9D">
            <w:pPr>
              <w:spacing w:after="49" w:line="259" w:lineRule="auto"/>
              <w:ind w:left="0" w:right="55" w:firstLine="0"/>
              <w:jc w:val="center"/>
            </w:pPr>
            <w:r>
              <w:rPr>
                <w:sz w:val="20"/>
              </w:rPr>
              <w:t xml:space="preserve"> </w:t>
            </w:r>
          </w:p>
          <w:p w14:paraId="31B36889" w14:textId="77777777" w:rsidR="003875CB" w:rsidRDefault="00F13A9D">
            <w:pPr>
              <w:spacing w:after="49" w:line="259" w:lineRule="auto"/>
              <w:ind w:left="0" w:right="55" w:firstLine="0"/>
              <w:jc w:val="center"/>
            </w:pPr>
            <w:r>
              <w:rPr>
                <w:sz w:val="20"/>
              </w:rPr>
              <w:t xml:space="preserve"> </w:t>
            </w:r>
          </w:p>
          <w:p w14:paraId="4ABE2BDB" w14:textId="77777777" w:rsidR="003875CB" w:rsidRDefault="00F13A9D">
            <w:pPr>
              <w:spacing w:after="50" w:line="259" w:lineRule="auto"/>
              <w:ind w:left="0" w:right="55" w:firstLine="0"/>
              <w:jc w:val="center"/>
            </w:pPr>
            <w:r>
              <w:rPr>
                <w:sz w:val="20"/>
              </w:rPr>
              <w:t xml:space="preserve"> </w:t>
            </w:r>
          </w:p>
          <w:p w14:paraId="7CA55376" w14:textId="77777777" w:rsidR="003875CB" w:rsidRDefault="00F13A9D">
            <w:pPr>
              <w:spacing w:after="49" w:line="259" w:lineRule="auto"/>
              <w:ind w:left="0" w:right="55" w:firstLine="0"/>
              <w:jc w:val="center"/>
            </w:pPr>
            <w:r>
              <w:rPr>
                <w:sz w:val="20"/>
              </w:rPr>
              <w:t xml:space="preserve"> </w:t>
            </w:r>
          </w:p>
          <w:p w14:paraId="6D7FCD13" w14:textId="77777777" w:rsidR="003875CB" w:rsidRDefault="00F13A9D">
            <w:pPr>
              <w:spacing w:after="49" w:line="259" w:lineRule="auto"/>
              <w:ind w:left="0" w:right="55" w:firstLine="0"/>
              <w:jc w:val="center"/>
            </w:pPr>
            <w:r>
              <w:rPr>
                <w:sz w:val="20"/>
              </w:rPr>
              <w:t xml:space="preserve"> </w:t>
            </w:r>
          </w:p>
          <w:p w14:paraId="5AEB51CE" w14:textId="77777777" w:rsidR="003875CB" w:rsidRDefault="00F13A9D">
            <w:pPr>
              <w:spacing w:after="50" w:line="259" w:lineRule="auto"/>
              <w:ind w:left="0" w:right="55" w:firstLine="0"/>
              <w:jc w:val="center"/>
            </w:pPr>
            <w:r>
              <w:rPr>
                <w:sz w:val="20"/>
              </w:rPr>
              <w:t xml:space="preserve"> </w:t>
            </w:r>
          </w:p>
          <w:p w14:paraId="10AE2813" w14:textId="77777777" w:rsidR="003875CB" w:rsidRDefault="00F13A9D">
            <w:pPr>
              <w:spacing w:after="49" w:line="259" w:lineRule="auto"/>
              <w:ind w:left="0" w:right="55" w:firstLine="0"/>
              <w:jc w:val="center"/>
            </w:pPr>
            <w:r>
              <w:rPr>
                <w:sz w:val="20"/>
              </w:rPr>
              <w:t xml:space="preserve"> </w:t>
            </w:r>
          </w:p>
          <w:p w14:paraId="04442B63" w14:textId="77777777" w:rsidR="003875CB" w:rsidRDefault="00F13A9D">
            <w:pPr>
              <w:spacing w:after="0" w:line="259" w:lineRule="auto"/>
              <w:ind w:left="0" w:right="55" w:firstLine="0"/>
              <w:jc w:val="center"/>
            </w:pPr>
            <w:r>
              <w:rPr>
                <w:sz w:val="20"/>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FCE4D6"/>
            <w:vAlign w:val="bottom"/>
          </w:tcPr>
          <w:p w14:paraId="46411735" w14:textId="77777777" w:rsidR="003875CB" w:rsidRDefault="00F13A9D">
            <w:pPr>
              <w:spacing w:after="0" w:line="259" w:lineRule="auto"/>
              <w:ind w:left="0" w:right="112" w:firstLine="0"/>
              <w:jc w:val="center"/>
            </w:pPr>
            <w:r>
              <w:rPr>
                <w:sz w:val="20"/>
              </w:rPr>
              <w:t xml:space="preserve">Outer </w:t>
            </w:r>
          </w:p>
          <w:p w14:paraId="4A242678" w14:textId="77777777" w:rsidR="003875CB" w:rsidRDefault="00F13A9D">
            <w:pPr>
              <w:spacing w:after="0" w:line="259" w:lineRule="auto"/>
              <w:ind w:left="0" w:right="110" w:firstLine="0"/>
              <w:jc w:val="center"/>
            </w:pPr>
            <w:r>
              <w:rPr>
                <w:sz w:val="20"/>
              </w:rPr>
              <w:t xml:space="preserve">London  </w:t>
            </w:r>
          </w:p>
          <w:p w14:paraId="67E497BE" w14:textId="77777777" w:rsidR="003875CB" w:rsidRDefault="00F13A9D">
            <w:pPr>
              <w:spacing w:after="0" w:line="259" w:lineRule="auto"/>
              <w:ind w:left="0" w:firstLine="0"/>
              <w:jc w:val="center"/>
            </w:pPr>
            <w:r>
              <w:rPr>
                <w:sz w:val="20"/>
              </w:rPr>
              <w:t xml:space="preserve">Apr 2022  Rate </w:t>
            </w:r>
          </w:p>
        </w:tc>
        <w:tc>
          <w:tcPr>
            <w:tcW w:w="482" w:type="dxa"/>
            <w:vMerge w:val="restart"/>
            <w:tcBorders>
              <w:top w:val="nil"/>
              <w:left w:val="single" w:sz="4" w:space="0" w:color="000000"/>
              <w:bottom w:val="nil"/>
              <w:right w:val="single" w:sz="4" w:space="0" w:color="000000"/>
            </w:tcBorders>
            <w:vAlign w:val="bottom"/>
          </w:tcPr>
          <w:p w14:paraId="479E3F2C" w14:textId="77777777" w:rsidR="003875CB" w:rsidRDefault="00F13A9D">
            <w:pPr>
              <w:spacing w:after="0" w:line="259" w:lineRule="auto"/>
              <w:ind w:left="0" w:right="54" w:firstLine="0"/>
              <w:jc w:val="center"/>
            </w:pPr>
            <w:r>
              <w:rPr>
                <w:sz w:val="20"/>
              </w:rPr>
              <w:t xml:space="preserve"> </w:t>
            </w:r>
          </w:p>
          <w:p w14:paraId="1CEA4B16" w14:textId="77777777" w:rsidR="003875CB" w:rsidRDefault="00F13A9D">
            <w:pPr>
              <w:spacing w:after="50" w:line="259" w:lineRule="auto"/>
              <w:ind w:left="0" w:right="54" w:firstLine="0"/>
              <w:jc w:val="center"/>
            </w:pPr>
            <w:r>
              <w:rPr>
                <w:sz w:val="20"/>
              </w:rPr>
              <w:t xml:space="preserve"> </w:t>
            </w:r>
          </w:p>
          <w:p w14:paraId="634F4522" w14:textId="77777777" w:rsidR="003875CB" w:rsidRDefault="00F13A9D">
            <w:pPr>
              <w:spacing w:after="49" w:line="259" w:lineRule="auto"/>
              <w:ind w:left="0" w:right="54" w:firstLine="0"/>
              <w:jc w:val="center"/>
            </w:pPr>
            <w:r>
              <w:rPr>
                <w:sz w:val="20"/>
              </w:rPr>
              <w:t xml:space="preserve"> </w:t>
            </w:r>
          </w:p>
          <w:p w14:paraId="731C27C1" w14:textId="77777777" w:rsidR="003875CB" w:rsidRDefault="00F13A9D">
            <w:pPr>
              <w:spacing w:after="49" w:line="259" w:lineRule="auto"/>
              <w:ind w:left="0" w:right="54" w:firstLine="0"/>
              <w:jc w:val="center"/>
            </w:pPr>
            <w:r>
              <w:rPr>
                <w:sz w:val="20"/>
              </w:rPr>
              <w:t xml:space="preserve"> </w:t>
            </w:r>
          </w:p>
          <w:p w14:paraId="1A2E015D" w14:textId="77777777" w:rsidR="003875CB" w:rsidRDefault="00F13A9D">
            <w:pPr>
              <w:spacing w:after="50" w:line="259" w:lineRule="auto"/>
              <w:ind w:left="0" w:right="54" w:firstLine="0"/>
              <w:jc w:val="center"/>
            </w:pPr>
            <w:r>
              <w:rPr>
                <w:sz w:val="20"/>
              </w:rPr>
              <w:t xml:space="preserve"> </w:t>
            </w:r>
          </w:p>
          <w:p w14:paraId="71F71623" w14:textId="77777777" w:rsidR="003875CB" w:rsidRDefault="00F13A9D">
            <w:pPr>
              <w:spacing w:after="49" w:line="259" w:lineRule="auto"/>
              <w:ind w:left="0" w:right="54" w:firstLine="0"/>
              <w:jc w:val="center"/>
            </w:pPr>
            <w:r>
              <w:rPr>
                <w:sz w:val="20"/>
              </w:rPr>
              <w:t xml:space="preserve"> </w:t>
            </w:r>
          </w:p>
          <w:p w14:paraId="2F193640" w14:textId="77777777" w:rsidR="003875CB" w:rsidRDefault="00F13A9D">
            <w:pPr>
              <w:spacing w:after="49" w:line="259" w:lineRule="auto"/>
              <w:ind w:left="0" w:right="54" w:firstLine="0"/>
              <w:jc w:val="center"/>
            </w:pPr>
            <w:r>
              <w:rPr>
                <w:sz w:val="20"/>
              </w:rPr>
              <w:t xml:space="preserve"> </w:t>
            </w:r>
          </w:p>
          <w:p w14:paraId="754300B3" w14:textId="77777777" w:rsidR="003875CB" w:rsidRDefault="00F13A9D">
            <w:pPr>
              <w:spacing w:after="50" w:line="259" w:lineRule="auto"/>
              <w:ind w:left="0" w:right="54" w:firstLine="0"/>
              <w:jc w:val="center"/>
            </w:pPr>
            <w:r>
              <w:rPr>
                <w:sz w:val="20"/>
              </w:rPr>
              <w:t xml:space="preserve"> </w:t>
            </w:r>
          </w:p>
          <w:p w14:paraId="267ECFDC" w14:textId="77777777" w:rsidR="003875CB" w:rsidRDefault="00F13A9D">
            <w:pPr>
              <w:spacing w:after="49" w:line="259" w:lineRule="auto"/>
              <w:ind w:left="0" w:right="54" w:firstLine="0"/>
              <w:jc w:val="center"/>
            </w:pPr>
            <w:r>
              <w:rPr>
                <w:sz w:val="20"/>
              </w:rPr>
              <w:t xml:space="preserve"> </w:t>
            </w:r>
          </w:p>
          <w:p w14:paraId="69F8F613" w14:textId="77777777" w:rsidR="003875CB" w:rsidRDefault="00F13A9D">
            <w:pPr>
              <w:spacing w:after="49" w:line="259" w:lineRule="auto"/>
              <w:ind w:left="0" w:right="54" w:firstLine="0"/>
              <w:jc w:val="center"/>
            </w:pPr>
            <w:r>
              <w:rPr>
                <w:sz w:val="20"/>
              </w:rPr>
              <w:t xml:space="preserve"> </w:t>
            </w:r>
          </w:p>
          <w:p w14:paraId="0F0517DD" w14:textId="77777777" w:rsidR="003875CB" w:rsidRDefault="00F13A9D">
            <w:pPr>
              <w:spacing w:after="50" w:line="259" w:lineRule="auto"/>
              <w:ind w:left="0" w:right="54" w:firstLine="0"/>
              <w:jc w:val="center"/>
            </w:pPr>
            <w:r>
              <w:rPr>
                <w:sz w:val="20"/>
              </w:rPr>
              <w:t xml:space="preserve"> </w:t>
            </w:r>
          </w:p>
          <w:p w14:paraId="51712E69" w14:textId="77777777" w:rsidR="003875CB" w:rsidRDefault="00F13A9D">
            <w:pPr>
              <w:spacing w:after="49" w:line="259" w:lineRule="auto"/>
              <w:ind w:left="0" w:right="54" w:firstLine="0"/>
              <w:jc w:val="center"/>
            </w:pPr>
            <w:r>
              <w:rPr>
                <w:sz w:val="20"/>
              </w:rPr>
              <w:t xml:space="preserve"> </w:t>
            </w:r>
          </w:p>
          <w:p w14:paraId="7E0E43AA" w14:textId="77777777" w:rsidR="003875CB" w:rsidRDefault="00F13A9D">
            <w:pPr>
              <w:spacing w:after="49" w:line="259" w:lineRule="auto"/>
              <w:ind w:left="0" w:right="54" w:firstLine="0"/>
              <w:jc w:val="center"/>
            </w:pPr>
            <w:r>
              <w:rPr>
                <w:sz w:val="20"/>
              </w:rPr>
              <w:t xml:space="preserve"> </w:t>
            </w:r>
          </w:p>
          <w:p w14:paraId="0446C294" w14:textId="77777777" w:rsidR="003875CB" w:rsidRDefault="00F13A9D">
            <w:pPr>
              <w:spacing w:after="50" w:line="259" w:lineRule="auto"/>
              <w:ind w:left="0" w:right="54" w:firstLine="0"/>
              <w:jc w:val="center"/>
            </w:pPr>
            <w:r>
              <w:rPr>
                <w:sz w:val="20"/>
              </w:rPr>
              <w:t xml:space="preserve"> </w:t>
            </w:r>
          </w:p>
          <w:p w14:paraId="29A357F2" w14:textId="77777777" w:rsidR="003875CB" w:rsidRDefault="00F13A9D">
            <w:pPr>
              <w:spacing w:after="49" w:line="259" w:lineRule="auto"/>
              <w:ind w:left="0" w:right="54" w:firstLine="0"/>
              <w:jc w:val="center"/>
            </w:pPr>
            <w:r>
              <w:rPr>
                <w:sz w:val="20"/>
              </w:rPr>
              <w:t xml:space="preserve"> </w:t>
            </w:r>
          </w:p>
          <w:p w14:paraId="7A71B0E2" w14:textId="77777777" w:rsidR="003875CB" w:rsidRDefault="00F13A9D">
            <w:pPr>
              <w:spacing w:after="49" w:line="259" w:lineRule="auto"/>
              <w:ind w:left="0" w:right="54" w:firstLine="0"/>
              <w:jc w:val="center"/>
            </w:pPr>
            <w:r>
              <w:rPr>
                <w:sz w:val="20"/>
              </w:rPr>
              <w:t xml:space="preserve"> </w:t>
            </w:r>
          </w:p>
          <w:p w14:paraId="769BC35D" w14:textId="77777777" w:rsidR="003875CB" w:rsidRDefault="00F13A9D">
            <w:pPr>
              <w:spacing w:after="50" w:line="259" w:lineRule="auto"/>
              <w:ind w:left="0" w:right="54" w:firstLine="0"/>
              <w:jc w:val="center"/>
            </w:pPr>
            <w:r>
              <w:rPr>
                <w:sz w:val="20"/>
              </w:rPr>
              <w:t xml:space="preserve"> </w:t>
            </w:r>
          </w:p>
          <w:p w14:paraId="50A2AAF7" w14:textId="77777777" w:rsidR="003875CB" w:rsidRDefault="00F13A9D">
            <w:pPr>
              <w:spacing w:after="49" w:line="259" w:lineRule="auto"/>
              <w:ind w:left="0" w:right="54" w:firstLine="0"/>
              <w:jc w:val="center"/>
            </w:pPr>
            <w:r>
              <w:rPr>
                <w:sz w:val="20"/>
              </w:rPr>
              <w:t xml:space="preserve"> </w:t>
            </w:r>
          </w:p>
          <w:p w14:paraId="0B859A07" w14:textId="77777777" w:rsidR="003875CB" w:rsidRDefault="00F13A9D">
            <w:pPr>
              <w:spacing w:after="49" w:line="259" w:lineRule="auto"/>
              <w:ind w:left="0" w:right="54" w:firstLine="0"/>
              <w:jc w:val="center"/>
            </w:pPr>
            <w:r>
              <w:rPr>
                <w:sz w:val="20"/>
              </w:rPr>
              <w:t xml:space="preserve"> </w:t>
            </w:r>
          </w:p>
          <w:p w14:paraId="1F72BF49" w14:textId="77777777" w:rsidR="003875CB" w:rsidRDefault="00F13A9D">
            <w:pPr>
              <w:spacing w:after="50" w:line="259" w:lineRule="auto"/>
              <w:ind w:left="0" w:right="54" w:firstLine="0"/>
              <w:jc w:val="center"/>
            </w:pPr>
            <w:r>
              <w:rPr>
                <w:sz w:val="20"/>
              </w:rPr>
              <w:t xml:space="preserve"> </w:t>
            </w:r>
          </w:p>
          <w:p w14:paraId="1021049A" w14:textId="77777777" w:rsidR="003875CB" w:rsidRDefault="00F13A9D">
            <w:pPr>
              <w:spacing w:after="49" w:line="259" w:lineRule="auto"/>
              <w:ind w:left="0" w:right="54" w:firstLine="0"/>
              <w:jc w:val="center"/>
            </w:pPr>
            <w:r>
              <w:rPr>
                <w:sz w:val="20"/>
              </w:rPr>
              <w:t xml:space="preserve"> </w:t>
            </w:r>
          </w:p>
          <w:p w14:paraId="5DBA3A72" w14:textId="77777777" w:rsidR="003875CB" w:rsidRDefault="00F13A9D">
            <w:pPr>
              <w:spacing w:after="49" w:line="259" w:lineRule="auto"/>
              <w:ind w:left="0" w:right="54" w:firstLine="0"/>
              <w:jc w:val="center"/>
            </w:pPr>
            <w:r>
              <w:rPr>
                <w:sz w:val="20"/>
              </w:rPr>
              <w:t xml:space="preserve"> </w:t>
            </w:r>
          </w:p>
          <w:p w14:paraId="4C611196" w14:textId="77777777" w:rsidR="003875CB" w:rsidRDefault="00F13A9D">
            <w:pPr>
              <w:spacing w:after="50" w:line="259" w:lineRule="auto"/>
              <w:ind w:left="0" w:right="54" w:firstLine="0"/>
              <w:jc w:val="center"/>
            </w:pPr>
            <w:r>
              <w:rPr>
                <w:sz w:val="20"/>
              </w:rPr>
              <w:t xml:space="preserve"> </w:t>
            </w:r>
          </w:p>
          <w:p w14:paraId="42EC9018" w14:textId="77777777" w:rsidR="003875CB" w:rsidRDefault="00F13A9D">
            <w:pPr>
              <w:spacing w:after="49" w:line="259" w:lineRule="auto"/>
              <w:ind w:left="0" w:right="54" w:firstLine="0"/>
              <w:jc w:val="center"/>
            </w:pPr>
            <w:r>
              <w:rPr>
                <w:sz w:val="20"/>
              </w:rPr>
              <w:t xml:space="preserve"> </w:t>
            </w:r>
          </w:p>
          <w:p w14:paraId="0860B214" w14:textId="77777777" w:rsidR="003875CB" w:rsidRDefault="00F13A9D">
            <w:pPr>
              <w:spacing w:after="49" w:line="259" w:lineRule="auto"/>
              <w:ind w:left="0" w:right="54" w:firstLine="0"/>
              <w:jc w:val="center"/>
            </w:pPr>
            <w:r>
              <w:rPr>
                <w:sz w:val="20"/>
              </w:rPr>
              <w:t xml:space="preserve"> </w:t>
            </w:r>
          </w:p>
          <w:p w14:paraId="009C5614" w14:textId="77777777" w:rsidR="003875CB" w:rsidRDefault="00F13A9D">
            <w:pPr>
              <w:spacing w:after="50" w:line="259" w:lineRule="auto"/>
              <w:ind w:left="0" w:right="54" w:firstLine="0"/>
              <w:jc w:val="center"/>
            </w:pPr>
            <w:r>
              <w:rPr>
                <w:sz w:val="20"/>
              </w:rPr>
              <w:t xml:space="preserve"> </w:t>
            </w:r>
          </w:p>
          <w:p w14:paraId="089EE236" w14:textId="77777777" w:rsidR="003875CB" w:rsidRDefault="00F13A9D">
            <w:pPr>
              <w:spacing w:after="49" w:line="259" w:lineRule="auto"/>
              <w:ind w:left="0" w:right="54" w:firstLine="0"/>
              <w:jc w:val="center"/>
            </w:pPr>
            <w:r>
              <w:rPr>
                <w:sz w:val="20"/>
              </w:rPr>
              <w:t xml:space="preserve"> </w:t>
            </w:r>
          </w:p>
          <w:p w14:paraId="5258D3C9" w14:textId="77777777" w:rsidR="003875CB" w:rsidRDefault="00F13A9D">
            <w:pPr>
              <w:spacing w:after="49" w:line="259" w:lineRule="auto"/>
              <w:ind w:left="0" w:right="54" w:firstLine="0"/>
              <w:jc w:val="center"/>
            </w:pPr>
            <w:r>
              <w:rPr>
                <w:sz w:val="20"/>
              </w:rPr>
              <w:t xml:space="preserve"> </w:t>
            </w:r>
          </w:p>
          <w:p w14:paraId="34C1A4C4" w14:textId="77777777" w:rsidR="003875CB" w:rsidRDefault="00F13A9D">
            <w:pPr>
              <w:spacing w:after="50" w:line="259" w:lineRule="auto"/>
              <w:ind w:left="0" w:right="54" w:firstLine="0"/>
              <w:jc w:val="center"/>
            </w:pPr>
            <w:r>
              <w:rPr>
                <w:sz w:val="20"/>
              </w:rPr>
              <w:t xml:space="preserve"> </w:t>
            </w:r>
          </w:p>
          <w:p w14:paraId="03DAD42A" w14:textId="77777777" w:rsidR="003875CB" w:rsidRDefault="00F13A9D">
            <w:pPr>
              <w:spacing w:after="49" w:line="259" w:lineRule="auto"/>
              <w:ind w:left="0" w:right="54" w:firstLine="0"/>
              <w:jc w:val="center"/>
            </w:pPr>
            <w:r>
              <w:rPr>
                <w:sz w:val="20"/>
              </w:rPr>
              <w:t xml:space="preserve"> </w:t>
            </w:r>
          </w:p>
          <w:p w14:paraId="7D0A0461" w14:textId="77777777" w:rsidR="003875CB" w:rsidRDefault="00F13A9D">
            <w:pPr>
              <w:spacing w:after="49" w:line="259" w:lineRule="auto"/>
              <w:ind w:left="0" w:right="54" w:firstLine="0"/>
              <w:jc w:val="center"/>
            </w:pPr>
            <w:r>
              <w:rPr>
                <w:sz w:val="20"/>
              </w:rPr>
              <w:t xml:space="preserve"> </w:t>
            </w:r>
          </w:p>
          <w:p w14:paraId="0456F521" w14:textId="77777777" w:rsidR="003875CB" w:rsidRDefault="00F13A9D">
            <w:pPr>
              <w:spacing w:after="50" w:line="259" w:lineRule="auto"/>
              <w:ind w:left="0" w:right="54" w:firstLine="0"/>
              <w:jc w:val="center"/>
            </w:pPr>
            <w:r>
              <w:rPr>
                <w:sz w:val="20"/>
              </w:rPr>
              <w:t xml:space="preserve"> </w:t>
            </w:r>
          </w:p>
          <w:p w14:paraId="17069815" w14:textId="77777777" w:rsidR="003875CB" w:rsidRDefault="00F13A9D">
            <w:pPr>
              <w:spacing w:after="49" w:line="259" w:lineRule="auto"/>
              <w:ind w:left="0" w:right="54" w:firstLine="0"/>
              <w:jc w:val="center"/>
            </w:pPr>
            <w:r>
              <w:rPr>
                <w:sz w:val="20"/>
              </w:rPr>
              <w:t xml:space="preserve"> </w:t>
            </w:r>
          </w:p>
          <w:p w14:paraId="73050DBB" w14:textId="77777777" w:rsidR="003875CB" w:rsidRDefault="00F13A9D">
            <w:pPr>
              <w:spacing w:after="49" w:line="259" w:lineRule="auto"/>
              <w:ind w:left="0" w:right="54" w:firstLine="0"/>
              <w:jc w:val="center"/>
            </w:pPr>
            <w:r>
              <w:rPr>
                <w:sz w:val="20"/>
              </w:rPr>
              <w:t xml:space="preserve"> </w:t>
            </w:r>
          </w:p>
          <w:p w14:paraId="23ECB04D" w14:textId="77777777" w:rsidR="003875CB" w:rsidRDefault="00F13A9D">
            <w:pPr>
              <w:spacing w:after="50" w:line="259" w:lineRule="auto"/>
              <w:ind w:left="0" w:right="54" w:firstLine="0"/>
              <w:jc w:val="center"/>
            </w:pPr>
            <w:r>
              <w:rPr>
                <w:sz w:val="20"/>
              </w:rPr>
              <w:t xml:space="preserve"> </w:t>
            </w:r>
          </w:p>
          <w:p w14:paraId="4A344D11" w14:textId="77777777" w:rsidR="003875CB" w:rsidRDefault="00F13A9D">
            <w:pPr>
              <w:spacing w:after="49" w:line="259" w:lineRule="auto"/>
              <w:ind w:left="0" w:right="54" w:firstLine="0"/>
              <w:jc w:val="center"/>
            </w:pPr>
            <w:r>
              <w:rPr>
                <w:sz w:val="20"/>
              </w:rPr>
              <w:t xml:space="preserve"> </w:t>
            </w:r>
          </w:p>
          <w:p w14:paraId="537D6FDF" w14:textId="77777777" w:rsidR="003875CB" w:rsidRDefault="00F13A9D">
            <w:pPr>
              <w:spacing w:after="0" w:line="259" w:lineRule="auto"/>
              <w:ind w:left="0" w:right="54" w:firstLine="0"/>
              <w:jc w:val="center"/>
            </w:pPr>
            <w:r>
              <w:rPr>
                <w:sz w:val="20"/>
              </w:rPr>
              <w:t xml:space="preserve"> </w:t>
            </w:r>
          </w:p>
        </w:tc>
        <w:tc>
          <w:tcPr>
            <w:tcW w:w="1156" w:type="dxa"/>
            <w:tcBorders>
              <w:top w:val="single" w:sz="4" w:space="0" w:color="000000"/>
              <w:left w:val="single" w:sz="4" w:space="0" w:color="000000"/>
              <w:bottom w:val="single" w:sz="4" w:space="0" w:color="000000"/>
              <w:right w:val="single" w:sz="4" w:space="0" w:color="000000"/>
            </w:tcBorders>
            <w:shd w:val="clear" w:color="auto" w:fill="FCE4D6"/>
            <w:vAlign w:val="bottom"/>
          </w:tcPr>
          <w:p w14:paraId="0E39B108" w14:textId="77777777" w:rsidR="003875CB" w:rsidRDefault="00F13A9D">
            <w:pPr>
              <w:spacing w:after="0" w:line="259" w:lineRule="auto"/>
              <w:ind w:left="0" w:right="111" w:firstLine="0"/>
              <w:jc w:val="center"/>
            </w:pPr>
            <w:r>
              <w:rPr>
                <w:sz w:val="20"/>
              </w:rPr>
              <w:t xml:space="preserve">Outer </w:t>
            </w:r>
          </w:p>
          <w:p w14:paraId="56492C6A" w14:textId="77777777" w:rsidR="003875CB" w:rsidRDefault="00F13A9D">
            <w:pPr>
              <w:spacing w:after="0" w:line="259" w:lineRule="auto"/>
              <w:ind w:left="0" w:right="110" w:firstLine="0"/>
              <w:jc w:val="center"/>
            </w:pPr>
            <w:r>
              <w:rPr>
                <w:sz w:val="20"/>
              </w:rPr>
              <w:t xml:space="preserve">London </w:t>
            </w:r>
          </w:p>
          <w:p w14:paraId="5039B44D" w14:textId="77777777" w:rsidR="003875CB" w:rsidRDefault="00F13A9D">
            <w:pPr>
              <w:spacing w:after="0" w:line="259" w:lineRule="auto"/>
              <w:ind w:left="49" w:firstLine="0"/>
            </w:pPr>
            <w:r>
              <w:rPr>
                <w:sz w:val="20"/>
              </w:rPr>
              <w:t xml:space="preserve">Apr 2023 </w:t>
            </w:r>
          </w:p>
          <w:p w14:paraId="50C6C6FD" w14:textId="77777777" w:rsidR="003875CB" w:rsidRDefault="00F13A9D">
            <w:pPr>
              <w:spacing w:after="0" w:line="259" w:lineRule="auto"/>
              <w:ind w:left="16" w:firstLine="0"/>
            </w:pPr>
            <w:r>
              <w:rPr>
                <w:sz w:val="20"/>
              </w:rPr>
              <w:t xml:space="preserve">New Rate </w:t>
            </w:r>
          </w:p>
        </w:tc>
      </w:tr>
      <w:tr w:rsidR="003875CB" w14:paraId="5E387094"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6A957263" w14:textId="77777777" w:rsidR="003875CB" w:rsidRDefault="00F13A9D">
            <w:pPr>
              <w:spacing w:after="0" w:line="259" w:lineRule="auto"/>
              <w:ind w:left="0" w:right="110"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02523096" w14:textId="77777777" w:rsidR="003875CB" w:rsidRDefault="00F13A9D">
            <w:pPr>
              <w:spacing w:after="0" w:line="259" w:lineRule="auto"/>
              <w:ind w:left="0" w:right="107" w:firstLine="0"/>
              <w:jc w:val="center"/>
            </w:pPr>
            <w:r>
              <w:rPr>
                <w:sz w:val="20"/>
              </w:rPr>
              <w:t xml:space="preserve">£21,228 </w:t>
            </w:r>
          </w:p>
        </w:tc>
        <w:tc>
          <w:tcPr>
            <w:tcW w:w="0" w:type="auto"/>
            <w:vMerge/>
            <w:tcBorders>
              <w:top w:val="nil"/>
              <w:left w:val="single" w:sz="4" w:space="0" w:color="000000"/>
              <w:bottom w:val="nil"/>
              <w:right w:val="single" w:sz="4" w:space="0" w:color="000000"/>
            </w:tcBorders>
          </w:tcPr>
          <w:p w14:paraId="261E9E32"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7FA7A460" w14:textId="77777777" w:rsidR="003875CB" w:rsidRDefault="00F13A9D">
            <w:pPr>
              <w:spacing w:after="0" w:line="259" w:lineRule="auto"/>
              <w:ind w:left="0" w:right="110" w:firstLine="0"/>
              <w:jc w:val="center"/>
            </w:pPr>
            <w:r>
              <w:rPr>
                <w:sz w:val="20"/>
              </w:rPr>
              <w:t xml:space="preserve">£23,457 </w:t>
            </w:r>
          </w:p>
        </w:tc>
        <w:tc>
          <w:tcPr>
            <w:tcW w:w="0" w:type="auto"/>
            <w:vMerge/>
            <w:tcBorders>
              <w:top w:val="nil"/>
              <w:left w:val="single" w:sz="4" w:space="0" w:color="000000"/>
              <w:bottom w:val="nil"/>
              <w:right w:val="single" w:sz="4" w:space="0" w:color="000000"/>
            </w:tcBorders>
          </w:tcPr>
          <w:p w14:paraId="5D5A0144"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60EF7A6C" w14:textId="77777777" w:rsidR="003875CB" w:rsidRDefault="00F13A9D">
            <w:pPr>
              <w:spacing w:after="0" w:line="259" w:lineRule="auto"/>
              <w:ind w:left="0" w:right="109" w:firstLine="0"/>
              <w:jc w:val="center"/>
            </w:pPr>
            <w:r>
              <w:rPr>
                <w:sz w:val="20"/>
              </w:rPr>
              <w:t xml:space="preserve">deleted </w:t>
            </w:r>
          </w:p>
        </w:tc>
      </w:tr>
      <w:tr w:rsidR="003875CB" w14:paraId="33BD5FE5"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3643B475" w14:textId="77777777" w:rsidR="003875CB" w:rsidRDefault="00F13A9D">
            <w:pPr>
              <w:spacing w:after="0" w:line="259" w:lineRule="auto"/>
              <w:ind w:left="0" w:right="110" w:firstLine="0"/>
              <w:jc w:val="center"/>
            </w:pPr>
            <w:r>
              <w:rPr>
                <w:sz w:val="20"/>
              </w:rPr>
              <w:t xml:space="preserve">2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5E6ECC69" w14:textId="77777777" w:rsidR="003875CB" w:rsidRDefault="00F13A9D">
            <w:pPr>
              <w:spacing w:after="0" w:line="259" w:lineRule="auto"/>
              <w:ind w:left="0" w:right="107" w:firstLine="0"/>
              <w:jc w:val="center"/>
            </w:pPr>
            <w:r>
              <w:rPr>
                <w:sz w:val="20"/>
              </w:rPr>
              <w:t xml:space="preserve">£21,399 </w:t>
            </w:r>
          </w:p>
        </w:tc>
        <w:tc>
          <w:tcPr>
            <w:tcW w:w="0" w:type="auto"/>
            <w:vMerge/>
            <w:tcBorders>
              <w:top w:val="nil"/>
              <w:left w:val="single" w:sz="4" w:space="0" w:color="000000"/>
              <w:bottom w:val="nil"/>
              <w:right w:val="single" w:sz="4" w:space="0" w:color="000000"/>
            </w:tcBorders>
          </w:tcPr>
          <w:p w14:paraId="5BA4C52A"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5B2CC11C" w14:textId="77777777" w:rsidR="003875CB" w:rsidRDefault="00F13A9D">
            <w:pPr>
              <w:spacing w:after="0" w:line="259" w:lineRule="auto"/>
              <w:ind w:left="0" w:right="110" w:firstLine="0"/>
              <w:jc w:val="center"/>
            </w:pPr>
            <w:r>
              <w:rPr>
                <w:sz w:val="20"/>
              </w:rPr>
              <w:t xml:space="preserve">£23,628 </w:t>
            </w:r>
          </w:p>
        </w:tc>
        <w:tc>
          <w:tcPr>
            <w:tcW w:w="0" w:type="auto"/>
            <w:vMerge/>
            <w:tcBorders>
              <w:top w:val="nil"/>
              <w:left w:val="single" w:sz="4" w:space="0" w:color="000000"/>
              <w:bottom w:val="nil"/>
              <w:right w:val="single" w:sz="4" w:space="0" w:color="000000"/>
            </w:tcBorders>
          </w:tcPr>
          <w:p w14:paraId="5EF93BBE"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1A75C96F" w14:textId="77777777" w:rsidR="003875CB" w:rsidRDefault="00F13A9D">
            <w:pPr>
              <w:spacing w:after="0" w:line="259" w:lineRule="auto"/>
              <w:ind w:left="0" w:right="110" w:firstLine="0"/>
              <w:jc w:val="center"/>
            </w:pPr>
            <w:r>
              <w:rPr>
                <w:sz w:val="20"/>
              </w:rPr>
              <w:t xml:space="preserve">£25,854 </w:t>
            </w:r>
          </w:p>
        </w:tc>
      </w:tr>
      <w:tr w:rsidR="003875CB" w14:paraId="27AC003F"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314B35B" w14:textId="77777777" w:rsidR="003875CB" w:rsidRDefault="00F13A9D">
            <w:pPr>
              <w:spacing w:after="0" w:line="259" w:lineRule="auto"/>
              <w:ind w:left="0" w:right="110" w:firstLine="0"/>
              <w:jc w:val="center"/>
            </w:pPr>
            <w:r>
              <w:rPr>
                <w:sz w:val="20"/>
              </w:rPr>
              <w:t xml:space="preserve">3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4C315165" w14:textId="77777777" w:rsidR="003875CB" w:rsidRDefault="00F13A9D">
            <w:pPr>
              <w:spacing w:after="0" w:line="259" w:lineRule="auto"/>
              <w:ind w:left="0" w:right="107" w:firstLine="0"/>
              <w:jc w:val="center"/>
            </w:pPr>
            <w:r>
              <w:rPr>
                <w:sz w:val="20"/>
              </w:rPr>
              <w:t xml:space="preserve">£21,783 </w:t>
            </w:r>
          </w:p>
        </w:tc>
        <w:tc>
          <w:tcPr>
            <w:tcW w:w="0" w:type="auto"/>
            <w:vMerge/>
            <w:tcBorders>
              <w:top w:val="nil"/>
              <w:left w:val="single" w:sz="4" w:space="0" w:color="000000"/>
              <w:bottom w:val="nil"/>
              <w:right w:val="single" w:sz="4" w:space="0" w:color="000000"/>
            </w:tcBorders>
          </w:tcPr>
          <w:p w14:paraId="1B0C7766"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484D3728" w14:textId="77777777" w:rsidR="003875CB" w:rsidRDefault="00F13A9D">
            <w:pPr>
              <w:spacing w:after="0" w:line="259" w:lineRule="auto"/>
              <w:ind w:left="0" w:right="110" w:firstLine="0"/>
              <w:jc w:val="center"/>
            </w:pPr>
            <w:r>
              <w:rPr>
                <w:sz w:val="20"/>
              </w:rPr>
              <w:t xml:space="preserve">£24,012 </w:t>
            </w:r>
          </w:p>
        </w:tc>
        <w:tc>
          <w:tcPr>
            <w:tcW w:w="0" w:type="auto"/>
            <w:vMerge/>
            <w:tcBorders>
              <w:top w:val="nil"/>
              <w:left w:val="single" w:sz="4" w:space="0" w:color="000000"/>
              <w:bottom w:val="nil"/>
              <w:right w:val="single" w:sz="4" w:space="0" w:color="000000"/>
            </w:tcBorders>
          </w:tcPr>
          <w:p w14:paraId="5549CEB9"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0B8C7D35" w14:textId="77777777" w:rsidR="003875CB" w:rsidRDefault="00F13A9D">
            <w:pPr>
              <w:spacing w:after="0" w:line="259" w:lineRule="auto"/>
              <w:ind w:left="0" w:right="110" w:firstLine="0"/>
              <w:jc w:val="center"/>
            </w:pPr>
            <w:r>
              <w:rPr>
                <w:sz w:val="20"/>
              </w:rPr>
              <w:t xml:space="preserve">£26,238 </w:t>
            </w:r>
          </w:p>
        </w:tc>
      </w:tr>
      <w:tr w:rsidR="003875CB" w14:paraId="3CC46C96"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0C9227E3" w14:textId="77777777" w:rsidR="003875CB" w:rsidRDefault="00F13A9D">
            <w:pPr>
              <w:spacing w:after="0" w:line="259" w:lineRule="auto"/>
              <w:ind w:left="0" w:right="110" w:firstLine="0"/>
              <w:jc w:val="center"/>
            </w:pPr>
            <w:r>
              <w:rPr>
                <w:sz w:val="20"/>
              </w:rPr>
              <w:t xml:space="preserve">4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5E10EF61" w14:textId="77777777" w:rsidR="003875CB" w:rsidRDefault="00F13A9D">
            <w:pPr>
              <w:spacing w:after="0" w:line="259" w:lineRule="auto"/>
              <w:ind w:left="0" w:right="107" w:firstLine="0"/>
              <w:jc w:val="center"/>
            </w:pPr>
            <w:r>
              <w:rPr>
                <w:sz w:val="20"/>
              </w:rPr>
              <w:t xml:space="preserve">£22,179 </w:t>
            </w:r>
          </w:p>
        </w:tc>
        <w:tc>
          <w:tcPr>
            <w:tcW w:w="0" w:type="auto"/>
            <w:vMerge/>
            <w:tcBorders>
              <w:top w:val="nil"/>
              <w:left w:val="single" w:sz="4" w:space="0" w:color="000000"/>
              <w:bottom w:val="nil"/>
              <w:right w:val="single" w:sz="4" w:space="0" w:color="000000"/>
            </w:tcBorders>
          </w:tcPr>
          <w:p w14:paraId="4ABC33C1"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311A52F3" w14:textId="77777777" w:rsidR="003875CB" w:rsidRDefault="00F13A9D">
            <w:pPr>
              <w:spacing w:after="0" w:line="259" w:lineRule="auto"/>
              <w:ind w:left="0" w:right="110" w:firstLine="0"/>
              <w:jc w:val="center"/>
            </w:pPr>
            <w:r>
              <w:rPr>
                <w:sz w:val="20"/>
              </w:rPr>
              <w:t xml:space="preserve">£24,408 </w:t>
            </w:r>
          </w:p>
        </w:tc>
        <w:tc>
          <w:tcPr>
            <w:tcW w:w="0" w:type="auto"/>
            <w:vMerge/>
            <w:tcBorders>
              <w:top w:val="nil"/>
              <w:left w:val="single" w:sz="4" w:space="0" w:color="000000"/>
              <w:bottom w:val="nil"/>
              <w:right w:val="single" w:sz="4" w:space="0" w:color="000000"/>
            </w:tcBorders>
          </w:tcPr>
          <w:p w14:paraId="59ECF3F7"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725833B4" w14:textId="77777777" w:rsidR="003875CB" w:rsidRDefault="00F13A9D">
            <w:pPr>
              <w:spacing w:after="0" w:line="259" w:lineRule="auto"/>
              <w:ind w:left="0" w:right="110" w:firstLine="0"/>
              <w:jc w:val="center"/>
            </w:pPr>
            <w:r>
              <w:rPr>
                <w:sz w:val="20"/>
              </w:rPr>
              <w:t xml:space="preserve">£26,634 </w:t>
            </w:r>
          </w:p>
        </w:tc>
      </w:tr>
      <w:tr w:rsidR="003875CB" w14:paraId="54645E68"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56869B6B" w14:textId="77777777" w:rsidR="003875CB" w:rsidRDefault="00F13A9D">
            <w:pPr>
              <w:spacing w:after="0" w:line="259" w:lineRule="auto"/>
              <w:ind w:left="0" w:right="110" w:firstLine="0"/>
              <w:jc w:val="center"/>
            </w:pPr>
            <w:r>
              <w:rPr>
                <w:sz w:val="20"/>
              </w:rPr>
              <w:t xml:space="preserve">5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05054B6A" w14:textId="77777777" w:rsidR="003875CB" w:rsidRDefault="00F13A9D">
            <w:pPr>
              <w:spacing w:after="0" w:line="259" w:lineRule="auto"/>
              <w:ind w:left="0" w:right="107" w:firstLine="0"/>
              <w:jc w:val="center"/>
            </w:pPr>
            <w:r>
              <w:rPr>
                <w:sz w:val="20"/>
              </w:rPr>
              <w:t xml:space="preserve">£22,575 </w:t>
            </w:r>
          </w:p>
        </w:tc>
        <w:tc>
          <w:tcPr>
            <w:tcW w:w="0" w:type="auto"/>
            <w:vMerge/>
            <w:tcBorders>
              <w:top w:val="nil"/>
              <w:left w:val="single" w:sz="4" w:space="0" w:color="000000"/>
              <w:bottom w:val="nil"/>
              <w:right w:val="single" w:sz="4" w:space="0" w:color="000000"/>
            </w:tcBorders>
          </w:tcPr>
          <w:p w14:paraId="372AD86E"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01BDD346" w14:textId="77777777" w:rsidR="003875CB" w:rsidRDefault="00F13A9D">
            <w:pPr>
              <w:spacing w:after="0" w:line="259" w:lineRule="auto"/>
              <w:ind w:left="0" w:right="110" w:firstLine="0"/>
              <w:jc w:val="center"/>
            </w:pPr>
            <w:r>
              <w:rPr>
                <w:sz w:val="20"/>
              </w:rPr>
              <w:t xml:space="preserve">£24,804 </w:t>
            </w:r>
          </w:p>
        </w:tc>
        <w:tc>
          <w:tcPr>
            <w:tcW w:w="0" w:type="auto"/>
            <w:vMerge/>
            <w:tcBorders>
              <w:top w:val="nil"/>
              <w:left w:val="single" w:sz="4" w:space="0" w:color="000000"/>
              <w:bottom w:val="nil"/>
              <w:right w:val="single" w:sz="4" w:space="0" w:color="000000"/>
            </w:tcBorders>
          </w:tcPr>
          <w:p w14:paraId="6A5ED9B4"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53D2ADDA" w14:textId="77777777" w:rsidR="003875CB" w:rsidRDefault="00F13A9D">
            <w:pPr>
              <w:spacing w:after="0" w:line="259" w:lineRule="auto"/>
              <w:ind w:left="0" w:right="110" w:firstLine="0"/>
              <w:jc w:val="center"/>
            </w:pPr>
            <w:r>
              <w:rPr>
                <w:sz w:val="20"/>
              </w:rPr>
              <w:t xml:space="preserve">£27,030 </w:t>
            </w:r>
          </w:p>
        </w:tc>
      </w:tr>
      <w:tr w:rsidR="003875CB" w14:paraId="2BFF0BC3"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2986B04C" w14:textId="77777777" w:rsidR="003875CB" w:rsidRDefault="00F13A9D">
            <w:pPr>
              <w:spacing w:after="0" w:line="259" w:lineRule="auto"/>
              <w:ind w:left="0" w:right="110" w:firstLine="0"/>
              <w:jc w:val="center"/>
            </w:pPr>
            <w:r>
              <w:rPr>
                <w:sz w:val="20"/>
              </w:rPr>
              <w:t xml:space="preserve">6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2F261865" w14:textId="77777777" w:rsidR="003875CB" w:rsidRDefault="00F13A9D">
            <w:pPr>
              <w:spacing w:after="0" w:line="259" w:lineRule="auto"/>
              <w:ind w:left="0" w:right="107" w:firstLine="0"/>
              <w:jc w:val="center"/>
            </w:pPr>
            <w:r>
              <w:rPr>
                <w:sz w:val="20"/>
              </w:rPr>
              <w:t xml:space="preserve">£22,983 </w:t>
            </w:r>
          </w:p>
        </w:tc>
        <w:tc>
          <w:tcPr>
            <w:tcW w:w="0" w:type="auto"/>
            <w:vMerge/>
            <w:tcBorders>
              <w:top w:val="nil"/>
              <w:left w:val="single" w:sz="4" w:space="0" w:color="000000"/>
              <w:bottom w:val="nil"/>
              <w:right w:val="single" w:sz="4" w:space="0" w:color="000000"/>
            </w:tcBorders>
          </w:tcPr>
          <w:p w14:paraId="6382AACA"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26DEE7E4" w14:textId="77777777" w:rsidR="003875CB" w:rsidRDefault="00F13A9D">
            <w:pPr>
              <w:spacing w:after="0" w:line="259" w:lineRule="auto"/>
              <w:ind w:left="0" w:right="110" w:firstLine="0"/>
              <w:jc w:val="center"/>
            </w:pPr>
            <w:r>
              <w:rPr>
                <w:sz w:val="20"/>
              </w:rPr>
              <w:t xml:space="preserve">£25,212 </w:t>
            </w:r>
          </w:p>
        </w:tc>
        <w:tc>
          <w:tcPr>
            <w:tcW w:w="0" w:type="auto"/>
            <w:vMerge/>
            <w:tcBorders>
              <w:top w:val="nil"/>
              <w:left w:val="single" w:sz="4" w:space="0" w:color="000000"/>
              <w:bottom w:val="nil"/>
              <w:right w:val="single" w:sz="4" w:space="0" w:color="000000"/>
            </w:tcBorders>
          </w:tcPr>
          <w:p w14:paraId="5072EDDE"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641C47E5" w14:textId="77777777" w:rsidR="003875CB" w:rsidRDefault="00F13A9D">
            <w:pPr>
              <w:spacing w:after="0" w:line="259" w:lineRule="auto"/>
              <w:ind w:left="0" w:right="110" w:firstLine="0"/>
              <w:jc w:val="center"/>
            </w:pPr>
            <w:r>
              <w:rPr>
                <w:sz w:val="20"/>
              </w:rPr>
              <w:t xml:space="preserve">£27,438 </w:t>
            </w:r>
          </w:p>
        </w:tc>
      </w:tr>
      <w:tr w:rsidR="003875CB" w14:paraId="7E298F21"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7272FD12" w14:textId="77777777" w:rsidR="003875CB" w:rsidRDefault="00F13A9D">
            <w:pPr>
              <w:spacing w:after="0" w:line="259" w:lineRule="auto"/>
              <w:ind w:left="0" w:right="110" w:firstLine="0"/>
              <w:jc w:val="center"/>
            </w:pPr>
            <w:r>
              <w:rPr>
                <w:sz w:val="20"/>
              </w:rPr>
              <w:t xml:space="preserve">7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40639573" w14:textId="77777777" w:rsidR="003875CB" w:rsidRDefault="00F13A9D">
            <w:pPr>
              <w:spacing w:after="0" w:line="259" w:lineRule="auto"/>
              <w:ind w:left="0" w:right="107" w:firstLine="0"/>
              <w:jc w:val="center"/>
            </w:pPr>
            <w:r>
              <w:rPr>
                <w:sz w:val="20"/>
              </w:rPr>
              <w:t xml:space="preserve">£23,400 </w:t>
            </w:r>
          </w:p>
        </w:tc>
        <w:tc>
          <w:tcPr>
            <w:tcW w:w="0" w:type="auto"/>
            <w:vMerge/>
            <w:tcBorders>
              <w:top w:val="nil"/>
              <w:left w:val="single" w:sz="4" w:space="0" w:color="000000"/>
              <w:bottom w:val="nil"/>
              <w:right w:val="single" w:sz="4" w:space="0" w:color="000000"/>
            </w:tcBorders>
          </w:tcPr>
          <w:p w14:paraId="476924A2"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27AF3C1C" w14:textId="77777777" w:rsidR="003875CB" w:rsidRDefault="00F13A9D">
            <w:pPr>
              <w:spacing w:after="0" w:line="259" w:lineRule="auto"/>
              <w:ind w:left="0" w:right="110" w:firstLine="0"/>
              <w:jc w:val="center"/>
            </w:pPr>
            <w:r>
              <w:rPr>
                <w:sz w:val="20"/>
              </w:rPr>
              <w:t xml:space="preserve">£25,629 </w:t>
            </w:r>
          </w:p>
        </w:tc>
        <w:tc>
          <w:tcPr>
            <w:tcW w:w="0" w:type="auto"/>
            <w:vMerge/>
            <w:tcBorders>
              <w:top w:val="nil"/>
              <w:left w:val="single" w:sz="4" w:space="0" w:color="000000"/>
              <w:bottom w:val="nil"/>
              <w:right w:val="single" w:sz="4" w:space="0" w:color="000000"/>
            </w:tcBorders>
          </w:tcPr>
          <w:p w14:paraId="08A1CF2C"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42958C06" w14:textId="77777777" w:rsidR="003875CB" w:rsidRDefault="00F13A9D">
            <w:pPr>
              <w:spacing w:after="0" w:line="259" w:lineRule="auto"/>
              <w:ind w:left="0" w:right="110" w:firstLine="0"/>
              <w:jc w:val="center"/>
            </w:pPr>
            <w:r>
              <w:rPr>
                <w:sz w:val="20"/>
              </w:rPr>
              <w:t xml:space="preserve">£27,855 </w:t>
            </w:r>
          </w:p>
        </w:tc>
      </w:tr>
      <w:tr w:rsidR="003875CB" w14:paraId="6A8A45BE"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1B64D3BC" w14:textId="77777777" w:rsidR="003875CB" w:rsidRDefault="00F13A9D">
            <w:pPr>
              <w:spacing w:after="0" w:line="259" w:lineRule="auto"/>
              <w:ind w:left="0" w:right="110" w:firstLine="0"/>
              <w:jc w:val="center"/>
            </w:pPr>
            <w:r>
              <w:rPr>
                <w:sz w:val="20"/>
              </w:rPr>
              <w:t xml:space="preserve">8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061B98C2" w14:textId="77777777" w:rsidR="003875CB" w:rsidRDefault="00F13A9D">
            <w:pPr>
              <w:spacing w:after="0" w:line="259" w:lineRule="auto"/>
              <w:ind w:left="0" w:right="107" w:firstLine="0"/>
              <w:jc w:val="center"/>
            </w:pPr>
            <w:r>
              <w:rPr>
                <w:sz w:val="20"/>
              </w:rPr>
              <w:t xml:space="preserve">£23,817 </w:t>
            </w:r>
          </w:p>
        </w:tc>
        <w:tc>
          <w:tcPr>
            <w:tcW w:w="0" w:type="auto"/>
            <w:vMerge/>
            <w:tcBorders>
              <w:top w:val="nil"/>
              <w:left w:val="single" w:sz="4" w:space="0" w:color="000000"/>
              <w:bottom w:val="nil"/>
              <w:right w:val="single" w:sz="4" w:space="0" w:color="000000"/>
            </w:tcBorders>
          </w:tcPr>
          <w:p w14:paraId="6BC00C90"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41AED218" w14:textId="77777777" w:rsidR="003875CB" w:rsidRDefault="00F13A9D">
            <w:pPr>
              <w:spacing w:after="0" w:line="259" w:lineRule="auto"/>
              <w:ind w:left="0" w:right="110" w:firstLine="0"/>
              <w:jc w:val="center"/>
            </w:pPr>
            <w:r>
              <w:rPr>
                <w:sz w:val="20"/>
              </w:rPr>
              <w:t xml:space="preserve">£26,046 </w:t>
            </w:r>
          </w:p>
        </w:tc>
        <w:tc>
          <w:tcPr>
            <w:tcW w:w="0" w:type="auto"/>
            <w:vMerge/>
            <w:tcBorders>
              <w:top w:val="nil"/>
              <w:left w:val="single" w:sz="4" w:space="0" w:color="000000"/>
              <w:bottom w:val="nil"/>
              <w:right w:val="single" w:sz="4" w:space="0" w:color="000000"/>
            </w:tcBorders>
          </w:tcPr>
          <w:p w14:paraId="6ABEBE34"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3293C8C7" w14:textId="77777777" w:rsidR="003875CB" w:rsidRDefault="00F13A9D">
            <w:pPr>
              <w:spacing w:after="0" w:line="259" w:lineRule="auto"/>
              <w:ind w:left="0" w:right="110" w:firstLine="0"/>
              <w:jc w:val="center"/>
            </w:pPr>
            <w:r>
              <w:rPr>
                <w:sz w:val="20"/>
              </w:rPr>
              <w:t xml:space="preserve">£28,272 </w:t>
            </w:r>
          </w:p>
        </w:tc>
      </w:tr>
      <w:tr w:rsidR="003875CB" w14:paraId="6CC44AD9"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55A286DA" w14:textId="77777777" w:rsidR="003875CB" w:rsidRDefault="00F13A9D">
            <w:pPr>
              <w:spacing w:after="0" w:line="259" w:lineRule="auto"/>
              <w:ind w:left="0" w:right="110" w:firstLine="0"/>
              <w:jc w:val="center"/>
            </w:pPr>
            <w:r>
              <w:rPr>
                <w:sz w:val="20"/>
              </w:rPr>
              <w:t xml:space="preserve">9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571C4A90" w14:textId="77777777" w:rsidR="003875CB" w:rsidRDefault="00F13A9D">
            <w:pPr>
              <w:spacing w:after="0" w:line="259" w:lineRule="auto"/>
              <w:ind w:left="0" w:right="107" w:firstLine="0"/>
              <w:jc w:val="center"/>
            </w:pPr>
            <w:r>
              <w:rPr>
                <w:sz w:val="20"/>
              </w:rPr>
              <w:t xml:space="preserve">£24,243 </w:t>
            </w:r>
          </w:p>
        </w:tc>
        <w:tc>
          <w:tcPr>
            <w:tcW w:w="0" w:type="auto"/>
            <w:vMerge/>
            <w:tcBorders>
              <w:top w:val="nil"/>
              <w:left w:val="single" w:sz="4" w:space="0" w:color="000000"/>
              <w:bottom w:val="nil"/>
              <w:right w:val="single" w:sz="4" w:space="0" w:color="000000"/>
            </w:tcBorders>
          </w:tcPr>
          <w:p w14:paraId="73654955"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0FBB259D" w14:textId="77777777" w:rsidR="003875CB" w:rsidRDefault="00F13A9D">
            <w:pPr>
              <w:spacing w:after="0" w:line="259" w:lineRule="auto"/>
              <w:ind w:left="0" w:right="110" w:firstLine="0"/>
              <w:jc w:val="center"/>
            </w:pPr>
            <w:r>
              <w:rPr>
                <w:sz w:val="20"/>
              </w:rPr>
              <w:t xml:space="preserve">£26,472 </w:t>
            </w:r>
          </w:p>
        </w:tc>
        <w:tc>
          <w:tcPr>
            <w:tcW w:w="0" w:type="auto"/>
            <w:vMerge/>
            <w:tcBorders>
              <w:top w:val="nil"/>
              <w:left w:val="single" w:sz="4" w:space="0" w:color="000000"/>
              <w:bottom w:val="nil"/>
              <w:right w:val="single" w:sz="4" w:space="0" w:color="000000"/>
            </w:tcBorders>
          </w:tcPr>
          <w:p w14:paraId="199EA286"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75CDA1C7" w14:textId="77777777" w:rsidR="003875CB" w:rsidRDefault="00F13A9D">
            <w:pPr>
              <w:spacing w:after="0" w:line="259" w:lineRule="auto"/>
              <w:ind w:left="0" w:right="110" w:firstLine="0"/>
              <w:jc w:val="center"/>
            </w:pPr>
            <w:r>
              <w:rPr>
                <w:sz w:val="20"/>
              </w:rPr>
              <w:t xml:space="preserve">£28,698 </w:t>
            </w:r>
          </w:p>
        </w:tc>
      </w:tr>
      <w:tr w:rsidR="003875CB" w14:paraId="75086F8B"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417854E7" w14:textId="77777777" w:rsidR="003875CB" w:rsidRDefault="00F13A9D">
            <w:pPr>
              <w:spacing w:after="0" w:line="259" w:lineRule="auto"/>
              <w:ind w:left="0" w:right="109" w:firstLine="0"/>
              <w:jc w:val="center"/>
            </w:pPr>
            <w:r>
              <w:rPr>
                <w:sz w:val="20"/>
              </w:rPr>
              <w:t xml:space="preserve">10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405DF550" w14:textId="77777777" w:rsidR="003875CB" w:rsidRDefault="00F13A9D">
            <w:pPr>
              <w:spacing w:after="0" w:line="259" w:lineRule="auto"/>
              <w:ind w:left="0" w:right="107" w:firstLine="0"/>
              <w:jc w:val="center"/>
            </w:pPr>
            <w:r>
              <w:rPr>
                <w:sz w:val="20"/>
              </w:rPr>
              <w:t xml:space="preserve">£24,684 </w:t>
            </w:r>
          </w:p>
        </w:tc>
        <w:tc>
          <w:tcPr>
            <w:tcW w:w="0" w:type="auto"/>
            <w:vMerge/>
            <w:tcBorders>
              <w:top w:val="nil"/>
              <w:left w:val="single" w:sz="4" w:space="0" w:color="000000"/>
              <w:bottom w:val="nil"/>
              <w:right w:val="single" w:sz="4" w:space="0" w:color="000000"/>
            </w:tcBorders>
          </w:tcPr>
          <w:p w14:paraId="6F98DE45"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5693DF99" w14:textId="77777777" w:rsidR="003875CB" w:rsidRDefault="00F13A9D">
            <w:pPr>
              <w:spacing w:after="0" w:line="259" w:lineRule="auto"/>
              <w:ind w:left="0" w:right="110" w:firstLine="0"/>
              <w:jc w:val="center"/>
            </w:pPr>
            <w:r>
              <w:rPr>
                <w:sz w:val="20"/>
              </w:rPr>
              <w:t xml:space="preserve">£26,913 </w:t>
            </w:r>
          </w:p>
        </w:tc>
        <w:tc>
          <w:tcPr>
            <w:tcW w:w="0" w:type="auto"/>
            <w:vMerge/>
            <w:tcBorders>
              <w:top w:val="nil"/>
              <w:left w:val="single" w:sz="4" w:space="0" w:color="000000"/>
              <w:bottom w:val="nil"/>
              <w:right w:val="single" w:sz="4" w:space="0" w:color="000000"/>
            </w:tcBorders>
          </w:tcPr>
          <w:p w14:paraId="01F5C508"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4C946C38" w14:textId="77777777" w:rsidR="003875CB" w:rsidRDefault="00F13A9D">
            <w:pPr>
              <w:spacing w:after="0" w:line="259" w:lineRule="auto"/>
              <w:ind w:left="0" w:right="110" w:firstLine="0"/>
              <w:jc w:val="center"/>
            </w:pPr>
            <w:r>
              <w:rPr>
                <w:sz w:val="20"/>
              </w:rPr>
              <w:t xml:space="preserve">£29,139 </w:t>
            </w:r>
          </w:p>
        </w:tc>
      </w:tr>
      <w:tr w:rsidR="003875CB" w14:paraId="6F6D7B81"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5FAC181D" w14:textId="77777777" w:rsidR="003875CB" w:rsidRDefault="00F13A9D">
            <w:pPr>
              <w:spacing w:after="0" w:line="259" w:lineRule="auto"/>
              <w:ind w:left="0" w:right="109" w:firstLine="0"/>
              <w:jc w:val="center"/>
            </w:pPr>
            <w:r>
              <w:rPr>
                <w:sz w:val="20"/>
              </w:rPr>
              <w:t xml:space="preserve">11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6825EAAC" w14:textId="77777777" w:rsidR="003875CB" w:rsidRDefault="00F13A9D">
            <w:pPr>
              <w:spacing w:after="0" w:line="259" w:lineRule="auto"/>
              <w:ind w:left="0" w:right="107" w:firstLine="0"/>
              <w:jc w:val="center"/>
            </w:pPr>
            <w:r>
              <w:rPr>
                <w:sz w:val="20"/>
              </w:rPr>
              <w:t xml:space="preserve">£25,128 </w:t>
            </w:r>
          </w:p>
        </w:tc>
        <w:tc>
          <w:tcPr>
            <w:tcW w:w="0" w:type="auto"/>
            <w:vMerge/>
            <w:tcBorders>
              <w:top w:val="nil"/>
              <w:left w:val="single" w:sz="4" w:space="0" w:color="000000"/>
              <w:bottom w:val="nil"/>
              <w:right w:val="single" w:sz="4" w:space="0" w:color="000000"/>
            </w:tcBorders>
          </w:tcPr>
          <w:p w14:paraId="11A8B608"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105C19D1" w14:textId="77777777" w:rsidR="003875CB" w:rsidRDefault="00F13A9D">
            <w:pPr>
              <w:spacing w:after="0" w:line="259" w:lineRule="auto"/>
              <w:ind w:left="0" w:right="110" w:firstLine="0"/>
              <w:jc w:val="center"/>
            </w:pPr>
            <w:r>
              <w:rPr>
                <w:sz w:val="20"/>
              </w:rPr>
              <w:t xml:space="preserve">£27,357 </w:t>
            </w:r>
          </w:p>
        </w:tc>
        <w:tc>
          <w:tcPr>
            <w:tcW w:w="0" w:type="auto"/>
            <w:vMerge/>
            <w:tcBorders>
              <w:top w:val="nil"/>
              <w:left w:val="single" w:sz="4" w:space="0" w:color="000000"/>
              <w:bottom w:val="nil"/>
              <w:right w:val="single" w:sz="4" w:space="0" w:color="000000"/>
            </w:tcBorders>
          </w:tcPr>
          <w:p w14:paraId="38571049"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7F18A48C" w14:textId="77777777" w:rsidR="003875CB" w:rsidRDefault="00F13A9D">
            <w:pPr>
              <w:spacing w:after="0" w:line="259" w:lineRule="auto"/>
              <w:ind w:left="0" w:right="110" w:firstLine="0"/>
              <w:jc w:val="center"/>
            </w:pPr>
            <w:r>
              <w:rPr>
                <w:sz w:val="20"/>
              </w:rPr>
              <w:t xml:space="preserve">£29,583 </w:t>
            </w:r>
          </w:p>
        </w:tc>
      </w:tr>
      <w:tr w:rsidR="003875CB" w14:paraId="1CA75002"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5627EC63" w14:textId="77777777" w:rsidR="003875CB" w:rsidRDefault="00F13A9D">
            <w:pPr>
              <w:spacing w:after="0" w:line="259" w:lineRule="auto"/>
              <w:ind w:left="0" w:right="109" w:firstLine="0"/>
              <w:jc w:val="center"/>
            </w:pPr>
            <w:r>
              <w:rPr>
                <w:sz w:val="20"/>
              </w:rPr>
              <w:t xml:space="preserve">12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54A47ACA" w14:textId="77777777" w:rsidR="003875CB" w:rsidRDefault="00F13A9D">
            <w:pPr>
              <w:spacing w:after="0" w:line="259" w:lineRule="auto"/>
              <w:ind w:left="0" w:right="107" w:firstLine="0"/>
              <w:jc w:val="center"/>
            </w:pPr>
            <w:r>
              <w:rPr>
                <w:sz w:val="20"/>
              </w:rPr>
              <w:t xml:space="preserve">£25,578 </w:t>
            </w:r>
          </w:p>
        </w:tc>
        <w:tc>
          <w:tcPr>
            <w:tcW w:w="0" w:type="auto"/>
            <w:vMerge/>
            <w:tcBorders>
              <w:top w:val="nil"/>
              <w:left w:val="single" w:sz="4" w:space="0" w:color="000000"/>
              <w:bottom w:val="nil"/>
              <w:right w:val="single" w:sz="4" w:space="0" w:color="000000"/>
            </w:tcBorders>
          </w:tcPr>
          <w:p w14:paraId="450775A5"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4A3901C0" w14:textId="77777777" w:rsidR="003875CB" w:rsidRDefault="00F13A9D">
            <w:pPr>
              <w:spacing w:after="0" w:line="259" w:lineRule="auto"/>
              <w:ind w:left="0" w:right="110" w:firstLine="0"/>
              <w:jc w:val="center"/>
            </w:pPr>
            <w:r>
              <w:rPr>
                <w:sz w:val="20"/>
              </w:rPr>
              <w:t xml:space="preserve">£27,807 </w:t>
            </w:r>
          </w:p>
        </w:tc>
        <w:tc>
          <w:tcPr>
            <w:tcW w:w="0" w:type="auto"/>
            <w:vMerge/>
            <w:tcBorders>
              <w:top w:val="nil"/>
              <w:left w:val="single" w:sz="4" w:space="0" w:color="000000"/>
              <w:bottom w:val="nil"/>
              <w:right w:val="single" w:sz="4" w:space="0" w:color="000000"/>
            </w:tcBorders>
          </w:tcPr>
          <w:p w14:paraId="0804EF2E"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405875AD" w14:textId="77777777" w:rsidR="003875CB" w:rsidRDefault="00F13A9D">
            <w:pPr>
              <w:spacing w:after="0" w:line="259" w:lineRule="auto"/>
              <w:ind w:left="0" w:right="110" w:firstLine="0"/>
              <w:jc w:val="center"/>
            </w:pPr>
            <w:r>
              <w:rPr>
                <w:sz w:val="20"/>
              </w:rPr>
              <w:t xml:space="preserve">£30,033 </w:t>
            </w:r>
          </w:p>
        </w:tc>
      </w:tr>
      <w:tr w:rsidR="003875CB" w14:paraId="669464CF"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59B50E41" w14:textId="77777777" w:rsidR="003875CB" w:rsidRDefault="00F13A9D">
            <w:pPr>
              <w:spacing w:after="0" w:line="259" w:lineRule="auto"/>
              <w:ind w:left="0" w:right="109" w:firstLine="0"/>
              <w:jc w:val="center"/>
            </w:pPr>
            <w:r>
              <w:rPr>
                <w:sz w:val="20"/>
              </w:rPr>
              <w:t xml:space="preserve">13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11F0AFEE" w14:textId="77777777" w:rsidR="003875CB" w:rsidRDefault="00F13A9D">
            <w:pPr>
              <w:spacing w:after="0" w:line="259" w:lineRule="auto"/>
              <w:ind w:left="0" w:right="107" w:firstLine="0"/>
              <w:jc w:val="center"/>
            </w:pPr>
            <w:r>
              <w:rPr>
                <w:sz w:val="20"/>
              </w:rPr>
              <w:t xml:space="preserve">£26,040 </w:t>
            </w:r>
          </w:p>
        </w:tc>
        <w:tc>
          <w:tcPr>
            <w:tcW w:w="0" w:type="auto"/>
            <w:vMerge/>
            <w:tcBorders>
              <w:top w:val="nil"/>
              <w:left w:val="single" w:sz="4" w:space="0" w:color="000000"/>
              <w:bottom w:val="nil"/>
              <w:right w:val="single" w:sz="4" w:space="0" w:color="000000"/>
            </w:tcBorders>
          </w:tcPr>
          <w:p w14:paraId="5999E88B"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007B0759" w14:textId="77777777" w:rsidR="003875CB" w:rsidRDefault="00F13A9D">
            <w:pPr>
              <w:spacing w:after="0" w:line="259" w:lineRule="auto"/>
              <w:ind w:left="0" w:right="110" w:firstLine="0"/>
              <w:jc w:val="center"/>
            </w:pPr>
            <w:r>
              <w:rPr>
                <w:sz w:val="20"/>
              </w:rPr>
              <w:t xml:space="preserve">£28,269 </w:t>
            </w:r>
          </w:p>
        </w:tc>
        <w:tc>
          <w:tcPr>
            <w:tcW w:w="0" w:type="auto"/>
            <w:vMerge/>
            <w:tcBorders>
              <w:top w:val="nil"/>
              <w:left w:val="single" w:sz="4" w:space="0" w:color="000000"/>
              <w:bottom w:val="nil"/>
              <w:right w:val="single" w:sz="4" w:space="0" w:color="000000"/>
            </w:tcBorders>
          </w:tcPr>
          <w:p w14:paraId="0AD59590"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3ED75994" w14:textId="77777777" w:rsidR="003875CB" w:rsidRDefault="00F13A9D">
            <w:pPr>
              <w:spacing w:after="0" w:line="259" w:lineRule="auto"/>
              <w:ind w:left="0" w:right="110" w:firstLine="0"/>
              <w:jc w:val="center"/>
            </w:pPr>
            <w:r>
              <w:rPr>
                <w:sz w:val="20"/>
              </w:rPr>
              <w:t xml:space="preserve">£30,495 </w:t>
            </w:r>
          </w:p>
        </w:tc>
      </w:tr>
      <w:tr w:rsidR="003875CB" w14:paraId="45EE7247"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65EC39DB" w14:textId="77777777" w:rsidR="003875CB" w:rsidRDefault="00F13A9D">
            <w:pPr>
              <w:spacing w:after="0" w:line="259" w:lineRule="auto"/>
              <w:ind w:left="0" w:right="109" w:firstLine="0"/>
              <w:jc w:val="center"/>
            </w:pPr>
            <w:r>
              <w:rPr>
                <w:sz w:val="20"/>
              </w:rPr>
              <w:t xml:space="preserve">14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32746C8A" w14:textId="77777777" w:rsidR="003875CB" w:rsidRDefault="00F13A9D">
            <w:pPr>
              <w:spacing w:after="0" w:line="259" w:lineRule="auto"/>
              <w:ind w:left="0" w:right="107" w:firstLine="0"/>
              <w:jc w:val="center"/>
            </w:pPr>
            <w:r>
              <w:rPr>
                <w:sz w:val="20"/>
              </w:rPr>
              <w:t xml:space="preserve">£26,508 </w:t>
            </w:r>
          </w:p>
        </w:tc>
        <w:tc>
          <w:tcPr>
            <w:tcW w:w="0" w:type="auto"/>
            <w:vMerge/>
            <w:tcBorders>
              <w:top w:val="nil"/>
              <w:left w:val="single" w:sz="4" w:space="0" w:color="000000"/>
              <w:bottom w:val="nil"/>
              <w:right w:val="single" w:sz="4" w:space="0" w:color="000000"/>
            </w:tcBorders>
          </w:tcPr>
          <w:p w14:paraId="3774A5C7"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11088D40" w14:textId="77777777" w:rsidR="003875CB" w:rsidRDefault="00F13A9D">
            <w:pPr>
              <w:spacing w:after="0" w:line="259" w:lineRule="auto"/>
              <w:ind w:left="0" w:right="110" w:firstLine="0"/>
              <w:jc w:val="center"/>
            </w:pPr>
            <w:r>
              <w:rPr>
                <w:sz w:val="20"/>
              </w:rPr>
              <w:t xml:space="preserve">£28,737 </w:t>
            </w:r>
          </w:p>
        </w:tc>
        <w:tc>
          <w:tcPr>
            <w:tcW w:w="0" w:type="auto"/>
            <w:vMerge/>
            <w:tcBorders>
              <w:top w:val="nil"/>
              <w:left w:val="single" w:sz="4" w:space="0" w:color="000000"/>
              <w:bottom w:val="nil"/>
              <w:right w:val="single" w:sz="4" w:space="0" w:color="000000"/>
            </w:tcBorders>
          </w:tcPr>
          <w:p w14:paraId="101F8E72"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5A855C0" w14:textId="77777777" w:rsidR="003875CB" w:rsidRDefault="00F13A9D">
            <w:pPr>
              <w:spacing w:after="0" w:line="259" w:lineRule="auto"/>
              <w:ind w:left="0" w:right="110" w:firstLine="0"/>
              <w:jc w:val="center"/>
            </w:pPr>
            <w:r>
              <w:rPr>
                <w:sz w:val="20"/>
              </w:rPr>
              <w:t xml:space="preserve">£30,963 </w:t>
            </w:r>
          </w:p>
        </w:tc>
      </w:tr>
      <w:tr w:rsidR="003875CB" w14:paraId="2D499EC2"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67A2EB3A" w14:textId="77777777" w:rsidR="003875CB" w:rsidRDefault="00F13A9D">
            <w:pPr>
              <w:spacing w:after="0" w:line="259" w:lineRule="auto"/>
              <w:ind w:left="0" w:right="109" w:firstLine="0"/>
              <w:jc w:val="center"/>
            </w:pPr>
            <w:r>
              <w:rPr>
                <w:sz w:val="20"/>
              </w:rPr>
              <w:t xml:space="preserve">15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7026FD50" w14:textId="77777777" w:rsidR="003875CB" w:rsidRDefault="00F13A9D">
            <w:pPr>
              <w:spacing w:after="0" w:line="259" w:lineRule="auto"/>
              <w:ind w:left="0" w:right="107" w:firstLine="0"/>
              <w:jc w:val="center"/>
            </w:pPr>
            <w:r>
              <w:rPr>
                <w:sz w:val="20"/>
              </w:rPr>
              <w:t xml:space="preserve">£26,985 </w:t>
            </w:r>
          </w:p>
        </w:tc>
        <w:tc>
          <w:tcPr>
            <w:tcW w:w="0" w:type="auto"/>
            <w:vMerge/>
            <w:tcBorders>
              <w:top w:val="nil"/>
              <w:left w:val="single" w:sz="4" w:space="0" w:color="000000"/>
              <w:bottom w:val="nil"/>
              <w:right w:val="single" w:sz="4" w:space="0" w:color="000000"/>
            </w:tcBorders>
          </w:tcPr>
          <w:p w14:paraId="22D0DFD3"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42275B92" w14:textId="77777777" w:rsidR="003875CB" w:rsidRDefault="00F13A9D">
            <w:pPr>
              <w:spacing w:after="0" w:line="259" w:lineRule="auto"/>
              <w:ind w:left="0" w:right="110" w:firstLine="0"/>
              <w:jc w:val="center"/>
            </w:pPr>
            <w:r>
              <w:rPr>
                <w:sz w:val="20"/>
              </w:rPr>
              <w:t xml:space="preserve">£29,214 </w:t>
            </w:r>
          </w:p>
        </w:tc>
        <w:tc>
          <w:tcPr>
            <w:tcW w:w="0" w:type="auto"/>
            <w:vMerge/>
            <w:tcBorders>
              <w:top w:val="nil"/>
              <w:left w:val="single" w:sz="4" w:space="0" w:color="000000"/>
              <w:bottom w:val="nil"/>
              <w:right w:val="single" w:sz="4" w:space="0" w:color="000000"/>
            </w:tcBorders>
          </w:tcPr>
          <w:p w14:paraId="7AF0D989"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04D65363" w14:textId="77777777" w:rsidR="003875CB" w:rsidRDefault="00F13A9D">
            <w:pPr>
              <w:spacing w:after="0" w:line="259" w:lineRule="auto"/>
              <w:ind w:left="0" w:right="110" w:firstLine="0"/>
              <w:jc w:val="center"/>
            </w:pPr>
            <w:r>
              <w:rPr>
                <w:sz w:val="20"/>
              </w:rPr>
              <w:t xml:space="preserve">£31,440 </w:t>
            </w:r>
          </w:p>
        </w:tc>
      </w:tr>
      <w:tr w:rsidR="003875CB" w14:paraId="65AEC449"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7C5C4F3D" w14:textId="77777777" w:rsidR="003875CB" w:rsidRDefault="00F13A9D">
            <w:pPr>
              <w:spacing w:after="0" w:line="259" w:lineRule="auto"/>
              <w:ind w:left="0" w:right="109" w:firstLine="0"/>
              <w:jc w:val="center"/>
            </w:pPr>
            <w:r>
              <w:rPr>
                <w:sz w:val="20"/>
              </w:rPr>
              <w:t xml:space="preserve">16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7C58E466" w14:textId="77777777" w:rsidR="003875CB" w:rsidRDefault="00F13A9D">
            <w:pPr>
              <w:spacing w:after="0" w:line="259" w:lineRule="auto"/>
              <w:ind w:left="0" w:right="107" w:firstLine="0"/>
              <w:jc w:val="center"/>
            </w:pPr>
            <w:r>
              <w:rPr>
                <w:sz w:val="20"/>
              </w:rPr>
              <w:t xml:space="preserve">£27,471 </w:t>
            </w:r>
          </w:p>
        </w:tc>
        <w:tc>
          <w:tcPr>
            <w:tcW w:w="0" w:type="auto"/>
            <w:vMerge/>
            <w:tcBorders>
              <w:top w:val="nil"/>
              <w:left w:val="single" w:sz="4" w:space="0" w:color="000000"/>
              <w:bottom w:val="nil"/>
              <w:right w:val="single" w:sz="4" w:space="0" w:color="000000"/>
            </w:tcBorders>
          </w:tcPr>
          <w:p w14:paraId="793F0607"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01D726D2" w14:textId="77777777" w:rsidR="003875CB" w:rsidRDefault="00F13A9D">
            <w:pPr>
              <w:spacing w:after="0" w:line="259" w:lineRule="auto"/>
              <w:ind w:left="0" w:right="110" w:firstLine="0"/>
              <w:jc w:val="center"/>
            </w:pPr>
            <w:r>
              <w:rPr>
                <w:sz w:val="20"/>
              </w:rPr>
              <w:t xml:space="preserve">£29,700 </w:t>
            </w:r>
          </w:p>
        </w:tc>
        <w:tc>
          <w:tcPr>
            <w:tcW w:w="0" w:type="auto"/>
            <w:vMerge/>
            <w:tcBorders>
              <w:top w:val="nil"/>
              <w:left w:val="single" w:sz="4" w:space="0" w:color="000000"/>
              <w:bottom w:val="nil"/>
              <w:right w:val="single" w:sz="4" w:space="0" w:color="000000"/>
            </w:tcBorders>
          </w:tcPr>
          <w:p w14:paraId="35F8E589"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88A88CC" w14:textId="77777777" w:rsidR="003875CB" w:rsidRDefault="00F13A9D">
            <w:pPr>
              <w:spacing w:after="0" w:line="259" w:lineRule="auto"/>
              <w:ind w:left="0" w:right="110" w:firstLine="0"/>
              <w:jc w:val="center"/>
            </w:pPr>
            <w:r>
              <w:rPr>
                <w:sz w:val="20"/>
              </w:rPr>
              <w:t xml:space="preserve">£31,926 </w:t>
            </w:r>
          </w:p>
        </w:tc>
      </w:tr>
      <w:tr w:rsidR="003875CB" w14:paraId="41636069"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7CAD1DFA" w14:textId="77777777" w:rsidR="003875CB" w:rsidRDefault="00F13A9D">
            <w:pPr>
              <w:spacing w:after="0" w:line="259" w:lineRule="auto"/>
              <w:ind w:left="0" w:right="109" w:firstLine="0"/>
              <w:jc w:val="center"/>
            </w:pPr>
            <w:r>
              <w:rPr>
                <w:sz w:val="20"/>
              </w:rPr>
              <w:t xml:space="preserve">17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1863EA85" w14:textId="77777777" w:rsidR="003875CB" w:rsidRDefault="00F13A9D">
            <w:pPr>
              <w:spacing w:after="0" w:line="259" w:lineRule="auto"/>
              <w:ind w:left="0" w:right="107" w:firstLine="0"/>
              <w:jc w:val="center"/>
            </w:pPr>
            <w:r>
              <w:rPr>
                <w:sz w:val="20"/>
              </w:rPr>
              <w:t xml:space="preserve">£27,966 </w:t>
            </w:r>
          </w:p>
        </w:tc>
        <w:tc>
          <w:tcPr>
            <w:tcW w:w="0" w:type="auto"/>
            <w:vMerge/>
            <w:tcBorders>
              <w:top w:val="nil"/>
              <w:left w:val="single" w:sz="4" w:space="0" w:color="000000"/>
              <w:bottom w:val="nil"/>
              <w:right w:val="single" w:sz="4" w:space="0" w:color="000000"/>
            </w:tcBorders>
          </w:tcPr>
          <w:p w14:paraId="4C28BCF8"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51E648F7" w14:textId="77777777" w:rsidR="003875CB" w:rsidRDefault="00F13A9D">
            <w:pPr>
              <w:spacing w:after="0" w:line="259" w:lineRule="auto"/>
              <w:ind w:left="0" w:right="110" w:firstLine="0"/>
              <w:jc w:val="center"/>
            </w:pPr>
            <w:r>
              <w:rPr>
                <w:sz w:val="20"/>
              </w:rPr>
              <w:t xml:space="preserve">£30,195 </w:t>
            </w:r>
          </w:p>
        </w:tc>
        <w:tc>
          <w:tcPr>
            <w:tcW w:w="0" w:type="auto"/>
            <w:vMerge/>
            <w:tcBorders>
              <w:top w:val="nil"/>
              <w:left w:val="single" w:sz="4" w:space="0" w:color="000000"/>
              <w:bottom w:val="nil"/>
              <w:right w:val="single" w:sz="4" w:space="0" w:color="000000"/>
            </w:tcBorders>
          </w:tcPr>
          <w:p w14:paraId="0A8A0187"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6B694AB1" w14:textId="77777777" w:rsidR="003875CB" w:rsidRDefault="00F13A9D">
            <w:pPr>
              <w:spacing w:after="0" w:line="259" w:lineRule="auto"/>
              <w:ind w:left="0" w:right="110" w:firstLine="0"/>
              <w:jc w:val="center"/>
            </w:pPr>
            <w:r>
              <w:rPr>
                <w:sz w:val="20"/>
              </w:rPr>
              <w:t xml:space="preserve">£32,421 </w:t>
            </w:r>
          </w:p>
        </w:tc>
      </w:tr>
      <w:tr w:rsidR="003875CB" w14:paraId="1E4F5B73"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1C767C94" w14:textId="77777777" w:rsidR="003875CB" w:rsidRDefault="00F13A9D">
            <w:pPr>
              <w:spacing w:after="0" w:line="259" w:lineRule="auto"/>
              <w:ind w:left="0" w:right="109" w:firstLine="0"/>
              <w:jc w:val="center"/>
            </w:pPr>
            <w:r>
              <w:rPr>
                <w:sz w:val="20"/>
              </w:rPr>
              <w:t xml:space="preserve">18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08960AD7" w14:textId="77777777" w:rsidR="003875CB" w:rsidRDefault="00F13A9D">
            <w:pPr>
              <w:spacing w:after="0" w:line="259" w:lineRule="auto"/>
              <w:ind w:left="0" w:right="107" w:firstLine="0"/>
              <w:jc w:val="center"/>
            </w:pPr>
            <w:r>
              <w:rPr>
                <w:sz w:val="20"/>
              </w:rPr>
              <w:t xml:space="preserve">£28,470 </w:t>
            </w:r>
          </w:p>
        </w:tc>
        <w:tc>
          <w:tcPr>
            <w:tcW w:w="0" w:type="auto"/>
            <w:vMerge/>
            <w:tcBorders>
              <w:top w:val="nil"/>
              <w:left w:val="single" w:sz="4" w:space="0" w:color="000000"/>
              <w:bottom w:val="nil"/>
              <w:right w:val="single" w:sz="4" w:space="0" w:color="000000"/>
            </w:tcBorders>
          </w:tcPr>
          <w:p w14:paraId="7F2AA21C"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2199FB5E" w14:textId="77777777" w:rsidR="003875CB" w:rsidRDefault="00F13A9D">
            <w:pPr>
              <w:spacing w:after="0" w:line="259" w:lineRule="auto"/>
              <w:ind w:left="0" w:right="110" w:firstLine="0"/>
              <w:jc w:val="center"/>
            </w:pPr>
            <w:r>
              <w:rPr>
                <w:sz w:val="20"/>
              </w:rPr>
              <w:t xml:space="preserve">£30,699 </w:t>
            </w:r>
          </w:p>
        </w:tc>
        <w:tc>
          <w:tcPr>
            <w:tcW w:w="0" w:type="auto"/>
            <w:vMerge/>
            <w:tcBorders>
              <w:top w:val="nil"/>
              <w:left w:val="single" w:sz="4" w:space="0" w:color="000000"/>
              <w:bottom w:val="nil"/>
              <w:right w:val="single" w:sz="4" w:space="0" w:color="000000"/>
            </w:tcBorders>
          </w:tcPr>
          <w:p w14:paraId="2B4D0DE8"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461B3F11" w14:textId="77777777" w:rsidR="003875CB" w:rsidRDefault="00F13A9D">
            <w:pPr>
              <w:spacing w:after="0" w:line="259" w:lineRule="auto"/>
              <w:ind w:left="0" w:right="110" w:firstLine="0"/>
              <w:jc w:val="center"/>
            </w:pPr>
            <w:r>
              <w:rPr>
                <w:sz w:val="20"/>
              </w:rPr>
              <w:t xml:space="preserve">£32,925 </w:t>
            </w:r>
          </w:p>
        </w:tc>
      </w:tr>
      <w:tr w:rsidR="003875CB" w14:paraId="150991D2"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6574104F" w14:textId="77777777" w:rsidR="003875CB" w:rsidRDefault="00F13A9D">
            <w:pPr>
              <w:spacing w:after="0" w:line="259" w:lineRule="auto"/>
              <w:ind w:left="0" w:right="109" w:firstLine="0"/>
              <w:jc w:val="center"/>
            </w:pPr>
            <w:r>
              <w:rPr>
                <w:sz w:val="20"/>
              </w:rPr>
              <w:t xml:space="preserve">19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30A2961E" w14:textId="77777777" w:rsidR="003875CB" w:rsidRDefault="00F13A9D">
            <w:pPr>
              <w:spacing w:after="0" w:line="259" w:lineRule="auto"/>
              <w:ind w:left="0" w:right="107" w:firstLine="0"/>
              <w:jc w:val="center"/>
            </w:pPr>
            <w:r>
              <w:rPr>
                <w:sz w:val="20"/>
              </w:rPr>
              <w:t xml:space="preserve">£28,983 </w:t>
            </w:r>
          </w:p>
        </w:tc>
        <w:tc>
          <w:tcPr>
            <w:tcW w:w="0" w:type="auto"/>
            <w:vMerge/>
            <w:tcBorders>
              <w:top w:val="nil"/>
              <w:left w:val="single" w:sz="4" w:space="0" w:color="000000"/>
              <w:bottom w:val="nil"/>
              <w:right w:val="single" w:sz="4" w:space="0" w:color="000000"/>
            </w:tcBorders>
          </w:tcPr>
          <w:p w14:paraId="6865DA8F"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267E7BBD" w14:textId="77777777" w:rsidR="003875CB" w:rsidRDefault="00F13A9D">
            <w:pPr>
              <w:spacing w:after="0" w:line="259" w:lineRule="auto"/>
              <w:ind w:left="0" w:right="110" w:firstLine="0"/>
              <w:jc w:val="center"/>
            </w:pPr>
            <w:r>
              <w:rPr>
                <w:sz w:val="20"/>
              </w:rPr>
              <w:t xml:space="preserve">£31,212 </w:t>
            </w:r>
          </w:p>
        </w:tc>
        <w:tc>
          <w:tcPr>
            <w:tcW w:w="0" w:type="auto"/>
            <w:vMerge/>
            <w:tcBorders>
              <w:top w:val="nil"/>
              <w:left w:val="single" w:sz="4" w:space="0" w:color="000000"/>
              <w:bottom w:val="nil"/>
              <w:right w:val="single" w:sz="4" w:space="0" w:color="000000"/>
            </w:tcBorders>
          </w:tcPr>
          <w:p w14:paraId="5D5DC8B1"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71E90FA1" w14:textId="77777777" w:rsidR="003875CB" w:rsidRDefault="00F13A9D">
            <w:pPr>
              <w:spacing w:after="0" w:line="259" w:lineRule="auto"/>
              <w:ind w:left="0" w:right="110" w:firstLine="0"/>
              <w:jc w:val="center"/>
            </w:pPr>
            <w:r>
              <w:rPr>
                <w:sz w:val="20"/>
              </w:rPr>
              <w:t xml:space="preserve">£33,438 </w:t>
            </w:r>
          </w:p>
        </w:tc>
      </w:tr>
      <w:tr w:rsidR="003875CB" w14:paraId="5B716707"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2B2BE25B" w14:textId="77777777" w:rsidR="003875CB" w:rsidRDefault="00F13A9D">
            <w:pPr>
              <w:spacing w:after="0" w:line="259" w:lineRule="auto"/>
              <w:ind w:left="0" w:right="109" w:firstLine="0"/>
              <w:jc w:val="center"/>
            </w:pPr>
            <w:r>
              <w:rPr>
                <w:sz w:val="20"/>
              </w:rPr>
              <w:t xml:space="preserve">20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4D979852" w14:textId="77777777" w:rsidR="003875CB" w:rsidRDefault="00F13A9D">
            <w:pPr>
              <w:spacing w:after="0" w:line="259" w:lineRule="auto"/>
              <w:ind w:left="0" w:right="107" w:firstLine="0"/>
              <w:jc w:val="center"/>
            </w:pPr>
            <w:r>
              <w:rPr>
                <w:sz w:val="20"/>
              </w:rPr>
              <w:t xml:space="preserve">£29,502 </w:t>
            </w:r>
          </w:p>
        </w:tc>
        <w:tc>
          <w:tcPr>
            <w:tcW w:w="0" w:type="auto"/>
            <w:vMerge/>
            <w:tcBorders>
              <w:top w:val="nil"/>
              <w:left w:val="single" w:sz="4" w:space="0" w:color="000000"/>
              <w:bottom w:val="nil"/>
              <w:right w:val="single" w:sz="4" w:space="0" w:color="000000"/>
            </w:tcBorders>
          </w:tcPr>
          <w:p w14:paraId="4BBB64C5"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6F15B161" w14:textId="77777777" w:rsidR="003875CB" w:rsidRDefault="00F13A9D">
            <w:pPr>
              <w:spacing w:after="0" w:line="259" w:lineRule="auto"/>
              <w:ind w:left="0" w:right="110" w:firstLine="0"/>
              <w:jc w:val="center"/>
            </w:pPr>
            <w:r>
              <w:rPr>
                <w:sz w:val="20"/>
              </w:rPr>
              <w:t xml:space="preserve">£31,731 </w:t>
            </w:r>
          </w:p>
        </w:tc>
        <w:tc>
          <w:tcPr>
            <w:tcW w:w="0" w:type="auto"/>
            <w:vMerge/>
            <w:tcBorders>
              <w:top w:val="nil"/>
              <w:left w:val="single" w:sz="4" w:space="0" w:color="000000"/>
              <w:bottom w:val="nil"/>
              <w:right w:val="single" w:sz="4" w:space="0" w:color="000000"/>
            </w:tcBorders>
          </w:tcPr>
          <w:p w14:paraId="2E42D1F2"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547D068E" w14:textId="77777777" w:rsidR="003875CB" w:rsidRDefault="00F13A9D">
            <w:pPr>
              <w:spacing w:after="0" w:line="259" w:lineRule="auto"/>
              <w:ind w:left="0" w:right="110" w:firstLine="0"/>
              <w:jc w:val="center"/>
            </w:pPr>
            <w:r>
              <w:rPr>
                <w:sz w:val="20"/>
              </w:rPr>
              <w:t xml:space="preserve">£33,957 </w:t>
            </w:r>
          </w:p>
        </w:tc>
      </w:tr>
      <w:tr w:rsidR="003875CB" w14:paraId="59881B20"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288A5189" w14:textId="77777777" w:rsidR="003875CB" w:rsidRDefault="00F13A9D">
            <w:pPr>
              <w:spacing w:after="0" w:line="259" w:lineRule="auto"/>
              <w:ind w:left="0" w:right="109" w:firstLine="0"/>
              <w:jc w:val="center"/>
            </w:pPr>
            <w:r>
              <w:rPr>
                <w:sz w:val="20"/>
              </w:rPr>
              <w:t xml:space="preserve">21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5D66AE03" w14:textId="77777777" w:rsidR="003875CB" w:rsidRDefault="00F13A9D">
            <w:pPr>
              <w:spacing w:after="0" w:line="259" w:lineRule="auto"/>
              <w:ind w:left="0" w:right="107" w:firstLine="0"/>
              <w:jc w:val="center"/>
            </w:pPr>
            <w:r>
              <w:rPr>
                <w:sz w:val="20"/>
              </w:rPr>
              <w:t xml:space="preserve">£30,036 </w:t>
            </w:r>
          </w:p>
        </w:tc>
        <w:tc>
          <w:tcPr>
            <w:tcW w:w="0" w:type="auto"/>
            <w:vMerge/>
            <w:tcBorders>
              <w:top w:val="nil"/>
              <w:left w:val="single" w:sz="4" w:space="0" w:color="000000"/>
              <w:bottom w:val="nil"/>
              <w:right w:val="single" w:sz="4" w:space="0" w:color="000000"/>
            </w:tcBorders>
          </w:tcPr>
          <w:p w14:paraId="472EA09A"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62D402EB" w14:textId="77777777" w:rsidR="003875CB" w:rsidRDefault="00F13A9D">
            <w:pPr>
              <w:spacing w:after="0" w:line="259" w:lineRule="auto"/>
              <w:ind w:left="0" w:right="110" w:firstLine="0"/>
              <w:jc w:val="center"/>
            </w:pPr>
            <w:r>
              <w:rPr>
                <w:sz w:val="20"/>
              </w:rPr>
              <w:t xml:space="preserve">£32,265 </w:t>
            </w:r>
          </w:p>
        </w:tc>
        <w:tc>
          <w:tcPr>
            <w:tcW w:w="0" w:type="auto"/>
            <w:vMerge/>
            <w:tcBorders>
              <w:top w:val="nil"/>
              <w:left w:val="single" w:sz="4" w:space="0" w:color="000000"/>
              <w:bottom w:val="nil"/>
              <w:right w:val="single" w:sz="4" w:space="0" w:color="000000"/>
            </w:tcBorders>
          </w:tcPr>
          <w:p w14:paraId="7A80DC71"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3C95CA8B" w14:textId="77777777" w:rsidR="003875CB" w:rsidRDefault="00F13A9D">
            <w:pPr>
              <w:spacing w:after="0" w:line="259" w:lineRule="auto"/>
              <w:ind w:left="0" w:right="110" w:firstLine="0"/>
              <w:jc w:val="center"/>
            </w:pPr>
            <w:r>
              <w:rPr>
                <w:sz w:val="20"/>
              </w:rPr>
              <w:t xml:space="preserve">£34,491 </w:t>
            </w:r>
          </w:p>
        </w:tc>
      </w:tr>
      <w:tr w:rsidR="003875CB" w14:paraId="58FB1321"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5585724A" w14:textId="77777777" w:rsidR="003875CB" w:rsidRDefault="00F13A9D">
            <w:pPr>
              <w:spacing w:after="0" w:line="259" w:lineRule="auto"/>
              <w:ind w:left="0" w:right="109" w:firstLine="0"/>
              <w:jc w:val="center"/>
            </w:pPr>
            <w:r>
              <w:rPr>
                <w:sz w:val="20"/>
              </w:rPr>
              <w:t xml:space="preserve">22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7B7E6EA6" w14:textId="77777777" w:rsidR="003875CB" w:rsidRDefault="00F13A9D">
            <w:pPr>
              <w:spacing w:after="0" w:line="259" w:lineRule="auto"/>
              <w:ind w:left="0" w:right="107" w:firstLine="0"/>
              <w:jc w:val="center"/>
            </w:pPr>
            <w:r>
              <w:rPr>
                <w:sz w:val="20"/>
              </w:rPr>
              <w:t xml:space="preserve">£30,576 </w:t>
            </w:r>
          </w:p>
        </w:tc>
        <w:tc>
          <w:tcPr>
            <w:tcW w:w="0" w:type="auto"/>
            <w:vMerge/>
            <w:tcBorders>
              <w:top w:val="nil"/>
              <w:left w:val="single" w:sz="4" w:space="0" w:color="000000"/>
              <w:bottom w:val="nil"/>
              <w:right w:val="single" w:sz="4" w:space="0" w:color="000000"/>
            </w:tcBorders>
          </w:tcPr>
          <w:p w14:paraId="3C67DA7B"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7735640B" w14:textId="77777777" w:rsidR="003875CB" w:rsidRDefault="00F13A9D">
            <w:pPr>
              <w:spacing w:after="0" w:line="259" w:lineRule="auto"/>
              <w:ind w:left="0" w:right="110" w:firstLine="0"/>
              <w:jc w:val="center"/>
            </w:pPr>
            <w:r>
              <w:rPr>
                <w:sz w:val="20"/>
              </w:rPr>
              <w:t xml:space="preserve">£32,805 </w:t>
            </w:r>
          </w:p>
        </w:tc>
        <w:tc>
          <w:tcPr>
            <w:tcW w:w="0" w:type="auto"/>
            <w:vMerge/>
            <w:tcBorders>
              <w:top w:val="nil"/>
              <w:left w:val="single" w:sz="4" w:space="0" w:color="000000"/>
              <w:bottom w:val="nil"/>
              <w:right w:val="single" w:sz="4" w:space="0" w:color="000000"/>
            </w:tcBorders>
          </w:tcPr>
          <w:p w14:paraId="564BDF26"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37BC9709" w14:textId="77777777" w:rsidR="003875CB" w:rsidRDefault="00F13A9D">
            <w:pPr>
              <w:spacing w:after="0" w:line="259" w:lineRule="auto"/>
              <w:ind w:left="0" w:right="110" w:firstLine="0"/>
              <w:jc w:val="center"/>
            </w:pPr>
            <w:r>
              <w:rPr>
                <w:sz w:val="20"/>
              </w:rPr>
              <w:t xml:space="preserve">£35,031 </w:t>
            </w:r>
          </w:p>
        </w:tc>
      </w:tr>
      <w:tr w:rsidR="003875CB" w14:paraId="524F4B7E"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3319B12E" w14:textId="77777777" w:rsidR="003875CB" w:rsidRDefault="00F13A9D">
            <w:pPr>
              <w:spacing w:after="0" w:line="259" w:lineRule="auto"/>
              <w:ind w:left="0" w:right="109" w:firstLine="0"/>
              <w:jc w:val="center"/>
            </w:pPr>
            <w:r>
              <w:rPr>
                <w:sz w:val="20"/>
              </w:rPr>
              <w:t xml:space="preserve">23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7BAF0388" w14:textId="77777777" w:rsidR="003875CB" w:rsidRDefault="00F13A9D">
            <w:pPr>
              <w:spacing w:after="0" w:line="259" w:lineRule="auto"/>
              <w:ind w:left="0" w:right="107" w:firstLine="0"/>
              <w:jc w:val="center"/>
            </w:pPr>
            <w:r>
              <w:rPr>
                <w:sz w:val="20"/>
              </w:rPr>
              <w:t xml:space="preserve">£31,122 </w:t>
            </w:r>
          </w:p>
        </w:tc>
        <w:tc>
          <w:tcPr>
            <w:tcW w:w="0" w:type="auto"/>
            <w:vMerge/>
            <w:tcBorders>
              <w:top w:val="nil"/>
              <w:left w:val="single" w:sz="4" w:space="0" w:color="000000"/>
              <w:bottom w:val="nil"/>
              <w:right w:val="single" w:sz="4" w:space="0" w:color="000000"/>
            </w:tcBorders>
          </w:tcPr>
          <w:p w14:paraId="04275FBD"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7590755A" w14:textId="77777777" w:rsidR="003875CB" w:rsidRDefault="00F13A9D">
            <w:pPr>
              <w:spacing w:after="0" w:line="259" w:lineRule="auto"/>
              <w:ind w:left="0" w:right="110" w:firstLine="0"/>
              <w:jc w:val="center"/>
            </w:pPr>
            <w:r>
              <w:rPr>
                <w:sz w:val="20"/>
              </w:rPr>
              <w:t xml:space="preserve">£33,351 </w:t>
            </w:r>
          </w:p>
        </w:tc>
        <w:tc>
          <w:tcPr>
            <w:tcW w:w="0" w:type="auto"/>
            <w:vMerge/>
            <w:tcBorders>
              <w:top w:val="nil"/>
              <w:left w:val="single" w:sz="4" w:space="0" w:color="000000"/>
              <w:bottom w:val="nil"/>
              <w:right w:val="single" w:sz="4" w:space="0" w:color="000000"/>
            </w:tcBorders>
          </w:tcPr>
          <w:p w14:paraId="41F2F787"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10EDD5F" w14:textId="77777777" w:rsidR="003875CB" w:rsidRDefault="00F13A9D">
            <w:pPr>
              <w:spacing w:after="0" w:line="259" w:lineRule="auto"/>
              <w:ind w:left="0" w:right="110" w:firstLine="0"/>
              <w:jc w:val="center"/>
            </w:pPr>
            <w:r>
              <w:rPr>
                <w:sz w:val="20"/>
              </w:rPr>
              <w:t xml:space="preserve">£35,577 </w:t>
            </w:r>
          </w:p>
        </w:tc>
      </w:tr>
      <w:tr w:rsidR="003875CB" w14:paraId="7CA8A509"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71013A3" w14:textId="77777777" w:rsidR="003875CB" w:rsidRDefault="00F13A9D">
            <w:pPr>
              <w:spacing w:after="0" w:line="259" w:lineRule="auto"/>
              <w:ind w:left="0" w:right="109" w:firstLine="0"/>
              <w:jc w:val="center"/>
            </w:pPr>
            <w:r>
              <w:rPr>
                <w:sz w:val="20"/>
              </w:rPr>
              <w:t xml:space="preserve">24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4ECE3F83" w14:textId="77777777" w:rsidR="003875CB" w:rsidRDefault="00F13A9D">
            <w:pPr>
              <w:spacing w:after="0" w:line="259" w:lineRule="auto"/>
              <w:ind w:left="0" w:right="107" w:firstLine="0"/>
              <w:jc w:val="center"/>
            </w:pPr>
            <w:r>
              <w:rPr>
                <w:sz w:val="20"/>
              </w:rPr>
              <w:t xml:space="preserve">£31,590 </w:t>
            </w:r>
          </w:p>
        </w:tc>
        <w:tc>
          <w:tcPr>
            <w:tcW w:w="0" w:type="auto"/>
            <w:vMerge/>
            <w:tcBorders>
              <w:top w:val="nil"/>
              <w:left w:val="single" w:sz="4" w:space="0" w:color="000000"/>
              <w:bottom w:val="nil"/>
              <w:right w:val="single" w:sz="4" w:space="0" w:color="000000"/>
            </w:tcBorders>
          </w:tcPr>
          <w:p w14:paraId="596762A0"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6E3F6C63" w14:textId="77777777" w:rsidR="003875CB" w:rsidRDefault="00F13A9D">
            <w:pPr>
              <w:spacing w:after="0" w:line="259" w:lineRule="auto"/>
              <w:ind w:left="0" w:right="110" w:firstLine="0"/>
              <w:jc w:val="center"/>
            </w:pPr>
            <w:r>
              <w:rPr>
                <w:sz w:val="20"/>
              </w:rPr>
              <w:t xml:space="preserve">£33,819 </w:t>
            </w:r>
          </w:p>
        </w:tc>
        <w:tc>
          <w:tcPr>
            <w:tcW w:w="0" w:type="auto"/>
            <w:vMerge/>
            <w:tcBorders>
              <w:top w:val="nil"/>
              <w:left w:val="single" w:sz="4" w:space="0" w:color="000000"/>
              <w:bottom w:val="nil"/>
              <w:right w:val="single" w:sz="4" w:space="0" w:color="000000"/>
            </w:tcBorders>
          </w:tcPr>
          <w:p w14:paraId="122E111F"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0C538F2F" w14:textId="77777777" w:rsidR="003875CB" w:rsidRDefault="00F13A9D">
            <w:pPr>
              <w:spacing w:after="0" w:line="259" w:lineRule="auto"/>
              <w:ind w:left="0" w:right="110" w:firstLine="0"/>
              <w:jc w:val="center"/>
            </w:pPr>
            <w:r>
              <w:rPr>
                <w:sz w:val="20"/>
              </w:rPr>
              <w:t xml:space="preserve">£36,045 </w:t>
            </w:r>
          </w:p>
        </w:tc>
      </w:tr>
      <w:tr w:rsidR="003875CB" w14:paraId="55DE8D17"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6CD0357D" w14:textId="77777777" w:rsidR="003875CB" w:rsidRDefault="00F13A9D">
            <w:pPr>
              <w:spacing w:after="0" w:line="259" w:lineRule="auto"/>
              <w:ind w:left="0" w:right="109" w:firstLine="0"/>
              <w:jc w:val="center"/>
            </w:pPr>
            <w:r>
              <w:rPr>
                <w:sz w:val="20"/>
              </w:rPr>
              <w:t xml:space="preserve">25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0AA0F9EB" w14:textId="77777777" w:rsidR="003875CB" w:rsidRDefault="00F13A9D">
            <w:pPr>
              <w:spacing w:after="0" w:line="259" w:lineRule="auto"/>
              <w:ind w:left="0" w:right="107" w:firstLine="0"/>
              <w:jc w:val="center"/>
            </w:pPr>
            <w:r>
              <w:rPr>
                <w:sz w:val="20"/>
              </w:rPr>
              <w:t xml:space="preserve">£32,112 </w:t>
            </w:r>
          </w:p>
        </w:tc>
        <w:tc>
          <w:tcPr>
            <w:tcW w:w="0" w:type="auto"/>
            <w:vMerge/>
            <w:tcBorders>
              <w:top w:val="nil"/>
              <w:left w:val="single" w:sz="4" w:space="0" w:color="000000"/>
              <w:bottom w:val="nil"/>
              <w:right w:val="single" w:sz="4" w:space="0" w:color="000000"/>
            </w:tcBorders>
          </w:tcPr>
          <w:p w14:paraId="5CA06970"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10F9C8F4" w14:textId="77777777" w:rsidR="003875CB" w:rsidRDefault="00F13A9D">
            <w:pPr>
              <w:spacing w:after="0" w:line="259" w:lineRule="auto"/>
              <w:ind w:left="0" w:right="110" w:firstLine="0"/>
              <w:jc w:val="center"/>
            </w:pPr>
            <w:r>
              <w:rPr>
                <w:sz w:val="20"/>
              </w:rPr>
              <w:t xml:space="preserve">£34,341 </w:t>
            </w:r>
          </w:p>
        </w:tc>
        <w:tc>
          <w:tcPr>
            <w:tcW w:w="0" w:type="auto"/>
            <w:vMerge/>
            <w:tcBorders>
              <w:top w:val="nil"/>
              <w:left w:val="single" w:sz="4" w:space="0" w:color="000000"/>
              <w:bottom w:val="nil"/>
              <w:right w:val="single" w:sz="4" w:space="0" w:color="000000"/>
            </w:tcBorders>
          </w:tcPr>
          <w:p w14:paraId="599EF542"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4233BCCB" w14:textId="77777777" w:rsidR="003875CB" w:rsidRDefault="00F13A9D">
            <w:pPr>
              <w:spacing w:after="0" w:line="259" w:lineRule="auto"/>
              <w:ind w:left="0" w:right="110" w:firstLine="0"/>
              <w:jc w:val="center"/>
            </w:pPr>
            <w:r>
              <w:rPr>
                <w:sz w:val="20"/>
              </w:rPr>
              <w:t xml:space="preserve">£36,567 </w:t>
            </w:r>
          </w:p>
        </w:tc>
      </w:tr>
      <w:tr w:rsidR="003875CB" w14:paraId="4D72E153"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55D780EC" w14:textId="77777777" w:rsidR="003875CB" w:rsidRDefault="00F13A9D">
            <w:pPr>
              <w:spacing w:after="0" w:line="259" w:lineRule="auto"/>
              <w:ind w:left="0" w:right="109" w:firstLine="0"/>
              <w:jc w:val="center"/>
            </w:pPr>
            <w:r>
              <w:rPr>
                <w:sz w:val="20"/>
              </w:rPr>
              <w:t xml:space="preserve">26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4779C835" w14:textId="77777777" w:rsidR="003875CB" w:rsidRDefault="00F13A9D">
            <w:pPr>
              <w:spacing w:after="0" w:line="259" w:lineRule="auto"/>
              <w:ind w:left="0" w:right="107" w:firstLine="0"/>
              <w:jc w:val="center"/>
            </w:pPr>
            <w:r>
              <w:rPr>
                <w:sz w:val="20"/>
              </w:rPr>
              <w:t xml:space="preserve">£32,988 </w:t>
            </w:r>
          </w:p>
        </w:tc>
        <w:tc>
          <w:tcPr>
            <w:tcW w:w="0" w:type="auto"/>
            <w:vMerge/>
            <w:tcBorders>
              <w:top w:val="nil"/>
              <w:left w:val="single" w:sz="4" w:space="0" w:color="000000"/>
              <w:bottom w:val="nil"/>
              <w:right w:val="single" w:sz="4" w:space="0" w:color="000000"/>
            </w:tcBorders>
          </w:tcPr>
          <w:p w14:paraId="2602775E"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47AA0A05" w14:textId="77777777" w:rsidR="003875CB" w:rsidRDefault="00F13A9D">
            <w:pPr>
              <w:spacing w:after="0" w:line="259" w:lineRule="auto"/>
              <w:ind w:left="0" w:right="110" w:firstLine="0"/>
              <w:jc w:val="center"/>
            </w:pPr>
            <w:r>
              <w:rPr>
                <w:sz w:val="20"/>
              </w:rPr>
              <w:t xml:space="preserve">£35,217 </w:t>
            </w:r>
          </w:p>
        </w:tc>
        <w:tc>
          <w:tcPr>
            <w:tcW w:w="0" w:type="auto"/>
            <w:vMerge/>
            <w:tcBorders>
              <w:top w:val="nil"/>
              <w:left w:val="single" w:sz="4" w:space="0" w:color="000000"/>
              <w:bottom w:val="nil"/>
              <w:right w:val="single" w:sz="4" w:space="0" w:color="000000"/>
            </w:tcBorders>
          </w:tcPr>
          <w:p w14:paraId="614F367C"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36EA16A1" w14:textId="77777777" w:rsidR="003875CB" w:rsidRDefault="00F13A9D">
            <w:pPr>
              <w:spacing w:after="0" w:line="259" w:lineRule="auto"/>
              <w:ind w:left="0" w:right="110" w:firstLine="0"/>
              <w:jc w:val="center"/>
            </w:pPr>
            <w:r>
              <w:rPr>
                <w:sz w:val="20"/>
              </w:rPr>
              <w:t xml:space="preserve">£37,443 </w:t>
            </w:r>
          </w:p>
        </w:tc>
      </w:tr>
      <w:tr w:rsidR="003875CB" w14:paraId="493418E7"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B3B07E4" w14:textId="77777777" w:rsidR="003875CB" w:rsidRDefault="00F13A9D">
            <w:pPr>
              <w:spacing w:after="0" w:line="259" w:lineRule="auto"/>
              <w:ind w:left="0" w:right="109" w:firstLine="0"/>
              <w:jc w:val="center"/>
            </w:pPr>
            <w:r>
              <w:rPr>
                <w:sz w:val="20"/>
              </w:rPr>
              <w:t xml:space="preserve">27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32AA8E65" w14:textId="77777777" w:rsidR="003875CB" w:rsidRDefault="00F13A9D">
            <w:pPr>
              <w:spacing w:after="0" w:line="259" w:lineRule="auto"/>
              <w:ind w:left="0" w:right="107" w:firstLine="0"/>
              <w:jc w:val="center"/>
            </w:pPr>
            <w:r>
              <w:rPr>
                <w:sz w:val="20"/>
              </w:rPr>
              <w:t xml:space="preserve">£33,909 </w:t>
            </w:r>
          </w:p>
        </w:tc>
        <w:tc>
          <w:tcPr>
            <w:tcW w:w="0" w:type="auto"/>
            <w:vMerge/>
            <w:tcBorders>
              <w:top w:val="nil"/>
              <w:left w:val="single" w:sz="4" w:space="0" w:color="000000"/>
              <w:bottom w:val="nil"/>
              <w:right w:val="single" w:sz="4" w:space="0" w:color="000000"/>
            </w:tcBorders>
          </w:tcPr>
          <w:p w14:paraId="542586FE"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3EB890FF" w14:textId="77777777" w:rsidR="003875CB" w:rsidRDefault="00F13A9D">
            <w:pPr>
              <w:spacing w:after="0" w:line="259" w:lineRule="auto"/>
              <w:ind w:left="0" w:right="110" w:firstLine="0"/>
              <w:jc w:val="center"/>
            </w:pPr>
            <w:r>
              <w:rPr>
                <w:sz w:val="20"/>
              </w:rPr>
              <w:t xml:space="preserve">£36,138 </w:t>
            </w:r>
          </w:p>
        </w:tc>
        <w:tc>
          <w:tcPr>
            <w:tcW w:w="0" w:type="auto"/>
            <w:vMerge/>
            <w:tcBorders>
              <w:top w:val="nil"/>
              <w:left w:val="single" w:sz="4" w:space="0" w:color="000000"/>
              <w:bottom w:val="nil"/>
              <w:right w:val="single" w:sz="4" w:space="0" w:color="000000"/>
            </w:tcBorders>
          </w:tcPr>
          <w:p w14:paraId="499F4E7E"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7F931907" w14:textId="77777777" w:rsidR="003875CB" w:rsidRDefault="00F13A9D">
            <w:pPr>
              <w:spacing w:after="0" w:line="259" w:lineRule="auto"/>
              <w:ind w:left="0" w:right="110" w:firstLine="0"/>
              <w:jc w:val="center"/>
            </w:pPr>
            <w:r>
              <w:rPr>
                <w:sz w:val="20"/>
              </w:rPr>
              <w:t xml:space="preserve">£38,364 </w:t>
            </w:r>
          </w:p>
        </w:tc>
      </w:tr>
      <w:tr w:rsidR="003875CB" w14:paraId="49FBEE4E"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6EAC3D64" w14:textId="77777777" w:rsidR="003875CB" w:rsidRDefault="00F13A9D">
            <w:pPr>
              <w:spacing w:after="0" w:line="259" w:lineRule="auto"/>
              <w:ind w:left="0" w:right="109" w:firstLine="0"/>
              <w:jc w:val="center"/>
            </w:pPr>
            <w:r>
              <w:rPr>
                <w:sz w:val="20"/>
              </w:rPr>
              <w:t xml:space="preserve">28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60BC1F9C" w14:textId="77777777" w:rsidR="003875CB" w:rsidRDefault="00F13A9D">
            <w:pPr>
              <w:spacing w:after="0" w:line="259" w:lineRule="auto"/>
              <w:ind w:left="0" w:right="107" w:firstLine="0"/>
              <w:jc w:val="center"/>
            </w:pPr>
            <w:r>
              <w:rPr>
                <w:sz w:val="20"/>
              </w:rPr>
              <w:t xml:space="preserve">£34,809 </w:t>
            </w:r>
          </w:p>
        </w:tc>
        <w:tc>
          <w:tcPr>
            <w:tcW w:w="0" w:type="auto"/>
            <w:vMerge/>
            <w:tcBorders>
              <w:top w:val="nil"/>
              <w:left w:val="single" w:sz="4" w:space="0" w:color="000000"/>
              <w:bottom w:val="nil"/>
              <w:right w:val="single" w:sz="4" w:space="0" w:color="000000"/>
            </w:tcBorders>
          </w:tcPr>
          <w:p w14:paraId="2C158E4C"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5200BF4B" w14:textId="77777777" w:rsidR="003875CB" w:rsidRDefault="00F13A9D">
            <w:pPr>
              <w:spacing w:after="0" w:line="259" w:lineRule="auto"/>
              <w:ind w:left="0" w:right="110" w:firstLine="0"/>
              <w:jc w:val="center"/>
            </w:pPr>
            <w:r>
              <w:rPr>
                <w:sz w:val="20"/>
              </w:rPr>
              <w:t xml:space="preserve">£37,038 </w:t>
            </w:r>
          </w:p>
        </w:tc>
        <w:tc>
          <w:tcPr>
            <w:tcW w:w="0" w:type="auto"/>
            <w:vMerge/>
            <w:tcBorders>
              <w:top w:val="nil"/>
              <w:left w:val="single" w:sz="4" w:space="0" w:color="000000"/>
              <w:bottom w:val="nil"/>
              <w:right w:val="single" w:sz="4" w:space="0" w:color="000000"/>
            </w:tcBorders>
          </w:tcPr>
          <w:p w14:paraId="01B7773E"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76663493" w14:textId="77777777" w:rsidR="003875CB" w:rsidRDefault="00F13A9D">
            <w:pPr>
              <w:spacing w:after="0" w:line="259" w:lineRule="auto"/>
              <w:ind w:left="0" w:right="110" w:firstLine="0"/>
              <w:jc w:val="center"/>
            </w:pPr>
            <w:r>
              <w:rPr>
                <w:sz w:val="20"/>
              </w:rPr>
              <w:t xml:space="preserve">£39,264 </w:t>
            </w:r>
          </w:p>
        </w:tc>
      </w:tr>
      <w:tr w:rsidR="003875CB" w14:paraId="71E616C5"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60F1FD53" w14:textId="77777777" w:rsidR="003875CB" w:rsidRDefault="00F13A9D">
            <w:pPr>
              <w:spacing w:after="0" w:line="259" w:lineRule="auto"/>
              <w:ind w:left="0" w:right="109" w:firstLine="0"/>
              <w:jc w:val="center"/>
            </w:pPr>
            <w:r>
              <w:rPr>
                <w:sz w:val="20"/>
              </w:rPr>
              <w:t xml:space="preserve">29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3E9054EF" w14:textId="77777777" w:rsidR="003875CB" w:rsidRDefault="00F13A9D">
            <w:pPr>
              <w:spacing w:after="0" w:line="259" w:lineRule="auto"/>
              <w:ind w:left="0" w:right="107" w:firstLine="0"/>
              <w:jc w:val="center"/>
            </w:pPr>
            <w:r>
              <w:rPr>
                <w:sz w:val="20"/>
              </w:rPr>
              <w:t xml:space="preserve">£35,496 </w:t>
            </w:r>
          </w:p>
        </w:tc>
        <w:tc>
          <w:tcPr>
            <w:tcW w:w="0" w:type="auto"/>
            <w:vMerge/>
            <w:tcBorders>
              <w:top w:val="nil"/>
              <w:left w:val="single" w:sz="4" w:space="0" w:color="000000"/>
              <w:bottom w:val="nil"/>
              <w:right w:val="single" w:sz="4" w:space="0" w:color="000000"/>
            </w:tcBorders>
          </w:tcPr>
          <w:p w14:paraId="4217315C"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0ECD7CC7" w14:textId="77777777" w:rsidR="003875CB" w:rsidRDefault="00F13A9D">
            <w:pPr>
              <w:spacing w:after="0" w:line="259" w:lineRule="auto"/>
              <w:ind w:left="0" w:right="110" w:firstLine="0"/>
              <w:jc w:val="center"/>
            </w:pPr>
            <w:r>
              <w:rPr>
                <w:sz w:val="20"/>
              </w:rPr>
              <w:t xml:space="preserve">£37,725 </w:t>
            </w:r>
          </w:p>
        </w:tc>
        <w:tc>
          <w:tcPr>
            <w:tcW w:w="0" w:type="auto"/>
            <w:vMerge/>
            <w:tcBorders>
              <w:top w:val="nil"/>
              <w:left w:val="single" w:sz="4" w:space="0" w:color="000000"/>
              <w:bottom w:val="nil"/>
              <w:right w:val="single" w:sz="4" w:space="0" w:color="000000"/>
            </w:tcBorders>
          </w:tcPr>
          <w:p w14:paraId="7C389669"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1EF3C39" w14:textId="77777777" w:rsidR="003875CB" w:rsidRDefault="00F13A9D">
            <w:pPr>
              <w:spacing w:after="0" w:line="259" w:lineRule="auto"/>
              <w:ind w:left="0" w:right="110" w:firstLine="0"/>
              <w:jc w:val="center"/>
            </w:pPr>
            <w:r>
              <w:rPr>
                <w:sz w:val="20"/>
              </w:rPr>
              <w:t xml:space="preserve">£39,951 </w:t>
            </w:r>
          </w:p>
        </w:tc>
      </w:tr>
      <w:tr w:rsidR="003875CB" w14:paraId="27222590"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23046905" w14:textId="77777777" w:rsidR="003875CB" w:rsidRDefault="00F13A9D">
            <w:pPr>
              <w:spacing w:after="0" w:line="259" w:lineRule="auto"/>
              <w:ind w:left="0" w:right="109" w:firstLine="0"/>
              <w:jc w:val="center"/>
            </w:pPr>
            <w:r>
              <w:rPr>
                <w:sz w:val="20"/>
              </w:rPr>
              <w:t xml:space="preserve">30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7B3DBC8E" w14:textId="77777777" w:rsidR="003875CB" w:rsidRDefault="00F13A9D">
            <w:pPr>
              <w:spacing w:after="0" w:line="259" w:lineRule="auto"/>
              <w:ind w:left="0" w:right="107" w:firstLine="0"/>
              <w:jc w:val="center"/>
            </w:pPr>
            <w:r>
              <w:rPr>
                <w:sz w:val="20"/>
              </w:rPr>
              <w:t xml:space="preserve">£36,378 </w:t>
            </w:r>
          </w:p>
        </w:tc>
        <w:tc>
          <w:tcPr>
            <w:tcW w:w="0" w:type="auto"/>
            <w:vMerge/>
            <w:tcBorders>
              <w:top w:val="nil"/>
              <w:left w:val="single" w:sz="4" w:space="0" w:color="000000"/>
              <w:bottom w:val="nil"/>
              <w:right w:val="single" w:sz="4" w:space="0" w:color="000000"/>
            </w:tcBorders>
          </w:tcPr>
          <w:p w14:paraId="0A778854"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26B5B1FE" w14:textId="77777777" w:rsidR="003875CB" w:rsidRDefault="00F13A9D">
            <w:pPr>
              <w:spacing w:after="0" w:line="259" w:lineRule="auto"/>
              <w:ind w:left="0" w:right="110" w:firstLine="0"/>
              <w:jc w:val="center"/>
            </w:pPr>
            <w:r>
              <w:rPr>
                <w:sz w:val="20"/>
              </w:rPr>
              <w:t xml:space="preserve">£38,607 </w:t>
            </w:r>
          </w:p>
        </w:tc>
        <w:tc>
          <w:tcPr>
            <w:tcW w:w="0" w:type="auto"/>
            <w:vMerge/>
            <w:tcBorders>
              <w:top w:val="nil"/>
              <w:left w:val="single" w:sz="4" w:space="0" w:color="000000"/>
              <w:bottom w:val="nil"/>
              <w:right w:val="single" w:sz="4" w:space="0" w:color="000000"/>
            </w:tcBorders>
          </w:tcPr>
          <w:p w14:paraId="237A2EF3"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167D34E" w14:textId="77777777" w:rsidR="003875CB" w:rsidRDefault="00F13A9D">
            <w:pPr>
              <w:spacing w:after="0" w:line="259" w:lineRule="auto"/>
              <w:ind w:left="0" w:right="110" w:firstLine="0"/>
              <w:jc w:val="center"/>
            </w:pPr>
            <w:r>
              <w:rPr>
                <w:sz w:val="20"/>
              </w:rPr>
              <w:t xml:space="preserve">£40,833 </w:t>
            </w:r>
          </w:p>
        </w:tc>
      </w:tr>
      <w:tr w:rsidR="003875CB" w14:paraId="75ED6603"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6407D110" w14:textId="77777777" w:rsidR="003875CB" w:rsidRDefault="00F13A9D">
            <w:pPr>
              <w:spacing w:after="0" w:line="259" w:lineRule="auto"/>
              <w:ind w:left="0" w:right="109" w:firstLine="0"/>
              <w:jc w:val="center"/>
            </w:pPr>
            <w:r>
              <w:rPr>
                <w:sz w:val="20"/>
              </w:rPr>
              <w:t xml:space="preserve">31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1AEC4528" w14:textId="77777777" w:rsidR="003875CB" w:rsidRDefault="00F13A9D">
            <w:pPr>
              <w:spacing w:after="0" w:line="259" w:lineRule="auto"/>
              <w:ind w:left="0" w:right="107" w:firstLine="0"/>
              <w:jc w:val="center"/>
            </w:pPr>
            <w:r>
              <w:rPr>
                <w:sz w:val="20"/>
              </w:rPr>
              <w:t xml:space="preserve">£37,353 </w:t>
            </w:r>
          </w:p>
        </w:tc>
        <w:tc>
          <w:tcPr>
            <w:tcW w:w="0" w:type="auto"/>
            <w:vMerge/>
            <w:tcBorders>
              <w:top w:val="nil"/>
              <w:left w:val="single" w:sz="4" w:space="0" w:color="000000"/>
              <w:bottom w:val="nil"/>
              <w:right w:val="single" w:sz="4" w:space="0" w:color="000000"/>
            </w:tcBorders>
          </w:tcPr>
          <w:p w14:paraId="7525CA0C"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45C5293E" w14:textId="77777777" w:rsidR="003875CB" w:rsidRDefault="00F13A9D">
            <w:pPr>
              <w:spacing w:after="0" w:line="259" w:lineRule="auto"/>
              <w:ind w:left="0" w:right="110" w:firstLine="0"/>
              <w:jc w:val="center"/>
            </w:pPr>
            <w:r>
              <w:rPr>
                <w:sz w:val="20"/>
              </w:rPr>
              <w:t xml:space="preserve">£39,582 </w:t>
            </w:r>
          </w:p>
        </w:tc>
        <w:tc>
          <w:tcPr>
            <w:tcW w:w="0" w:type="auto"/>
            <w:vMerge/>
            <w:tcBorders>
              <w:top w:val="nil"/>
              <w:left w:val="single" w:sz="4" w:space="0" w:color="000000"/>
              <w:bottom w:val="nil"/>
              <w:right w:val="single" w:sz="4" w:space="0" w:color="000000"/>
            </w:tcBorders>
          </w:tcPr>
          <w:p w14:paraId="37CC052B"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8EF0DB3" w14:textId="77777777" w:rsidR="003875CB" w:rsidRDefault="00F13A9D">
            <w:pPr>
              <w:spacing w:after="0" w:line="259" w:lineRule="auto"/>
              <w:ind w:left="0" w:right="110" w:firstLine="0"/>
              <w:jc w:val="center"/>
            </w:pPr>
            <w:r>
              <w:rPr>
                <w:sz w:val="20"/>
              </w:rPr>
              <w:t xml:space="preserve">£41,808 </w:t>
            </w:r>
          </w:p>
        </w:tc>
      </w:tr>
      <w:tr w:rsidR="003875CB" w14:paraId="4A41AE39"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2F6F8710" w14:textId="77777777" w:rsidR="003875CB" w:rsidRDefault="00F13A9D">
            <w:pPr>
              <w:spacing w:after="0" w:line="259" w:lineRule="auto"/>
              <w:ind w:left="0" w:right="109" w:firstLine="0"/>
              <w:jc w:val="center"/>
            </w:pPr>
            <w:r>
              <w:rPr>
                <w:sz w:val="20"/>
              </w:rPr>
              <w:t xml:space="preserve">32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649D41F5" w14:textId="77777777" w:rsidR="003875CB" w:rsidRDefault="00F13A9D">
            <w:pPr>
              <w:spacing w:after="0" w:line="259" w:lineRule="auto"/>
              <w:ind w:left="0" w:right="107" w:firstLine="0"/>
              <w:jc w:val="center"/>
            </w:pPr>
            <w:r>
              <w:rPr>
                <w:sz w:val="20"/>
              </w:rPr>
              <w:t xml:space="preserve">£38,385 </w:t>
            </w:r>
          </w:p>
        </w:tc>
        <w:tc>
          <w:tcPr>
            <w:tcW w:w="0" w:type="auto"/>
            <w:vMerge/>
            <w:tcBorders>
              <w:top w:val="nil"/>
              <w:left w:val="single" w:sz="4" w:space="0" w:color="000000"/>
              <w:bottom w:val="nil"/>
              <w:right w:val="single" w:sz="4" w:space="0" w:color="000000"/>
            </w:tcBorders>
          </w:tcPr>
          <w:p w14:paraId="7FF84957"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732279AD" w14:textId="77777777" w:rsidR="003875CB" w:rsidRDefault="00F13A9D">
            <w:pPr>
              <w:spacing w:after="0" w:line="259" w:lineRule="auto"/>
              <w:ind w:left="0" w:right="110" w:firstLine="0"/>
              <w:jc w:val="center"/>
            </w:pPr>
            <w:r>
              <w:rPr>
                <w:sz w:val="20"/>
              </w:rPr>
              <w:t xml:space="preserve">£40,614 </w:t>
            </w:r>
          </w:p>
        </w:tc>
        <w:tc>
          <w:tcPr>
            <w:tcW w:w="0" w:type="auto"/>
            <w:vMerge/>
            <w:tcBorders>
              <w:top w:val="nil"/>
              <w:left w:val="single" w:sz="4" w:space="0" w:color="000000"/>
              <w:bottom w:val="nil"/>
              <w:right w:val="single" w:sz="4" w:space="0" w:color="000000"/>
            </w:tcBorders>
          </w:tcPr>
          <w:p w14:paraId="0CA2D16B"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5D48BB2E" w14:textId="77777777" w:rsidR="003875CB" w:rsidRDefault="00F13A9D">
            <w:pPr>
              <w:spacing w:after="0" w:line="259" w:lineRule="auto"/>
              <w:ind w:left="0" w:right="110" w:firstLine="0"/>
              <w:jc w:val="center"/>
            </w:pPr>
            <w:r>
              <w:rPr>
                <w:sz w:val="20"/>
              </w:rPr>
              <w:t xml:space="preserve">£42,840 </w:t>
            </w:r>
          </w:p>
        </w:tc>
      </w:tr>
      <w:tr w:rsidR="003875CB" w14:paraId="34EF0148"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54C5AABB" w14:textId="77777777" w:rsidR="003875CB" w:rsidRDefault="00F13A9D">
            <w:pPr>
              <w:spacing w:after="0" w:line="259" w:lineRule="auto"/>
              <w:ind w:left="0" w:right="109" w:firstLine="0"/>
              <w:jc w:val="center"/>
            </w:pPr>
            <w:r>
              <w:rPr>
                <w:sz w:val="20"/>
              </w:rPr>
              <w:t xml:space="preserve">33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3E33A299" w14:textId="77777777" w:rsidR="003875CB" w:rsidRDefault="00F13A9D">
            <w:pPr>
              <w:spacing w:after="0" w:line="259" w:lineRule="auto"/>
              <w:ind w:left="0" w:right="107" w:firstLine="0"/>
              <w:jc w:val="center"/>
            </w:pPr>
            <w:r>
              <w:rPr>
                <w:sz w:val="20"/>
              </w:rPr>
              <w:t xml:space="preserve">£39,564 </w:t>
            </w:r>
          </w:p>
        </w:tc>
        <w:tc>
          <w:tcPr>
            <w:tcW w:w="0" w:type="auto"/>
            <w:vMerge/>
            <w:tcBorders>
              <w:top w:val="nil"/>
              <w:left w:val="single" w:sz="4" w:space="0" w:color="000000"/>
              <w:bottom w:val="nil"/>
              <w:right w:val="single" w:sz="4" w:space="0" w:color="000000"/>
            </w:tcBorders>
          </w:tcPr>
          <w:p w14:paraId="5DF1992D"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188E4C23" w14:textId="77777777" w:rsidR="003875CB" w:rsidRDefault="00F13A9D">
            <w:pPr>
              <w:spacing w:after="0" w:line="259" w:lineRule="auto"/>
              <w:ind w:left="0" w:right="110" w:firstLine="0"/>
              <w:jc w:val="center"/>
            </w:pPr>
            <w:r>
              <w:rPr>
                <w:sz w:val="20"/>
              </w:rPr>
              <w:t xml:space="preserve">£41,793 </w:t>
            </w:r>
          </w:p>
        </w:tc>
        <w:tc>
          <w:tcPr>
            <w:tcW w:w="0" w:type="auto"/>
            <w:vMerge/>
            <w:tcBorders>
              <w:top w:val="nil"/>
              <w:left w:val="single" w:sz="4" w:space="0" w:color="000000"/>
              <w:bottom w:val="nil"/>
              <w:right w:val="single" w:sz="4" w:space="0" w:color="000000"/>
            </w:tcBorders>
          </w:tcPr>
          <w:p w14:paraId="260B86B3"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33B4C68" w14:textId="77777777" w:rsidR="003875CB" w:rsidRDefault="00F13A9D">
            <w:pPr>
              <w:spacing w:after="0" w:line="259" w:lineRule="auto"/>
              <w:ind w:left="0" w:right="110" w:firstLine="0"/>
              <w:jc w:val="center"/>
            </w:pPr>
            <w:r>
              <w:rPr>
                <w:sz w:val="20"/>
              </w:rPr>
              <w:t xml:space="preserve">£44,019 </w:t>
            </w:r>
          </w:p>
        </w:tc>
      </w:tr>
      <w:tr w:rsidR="003875CB" w14:paraId="462EFB0F"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5010F648" w14:textId="77777777" w:rsidR="003875CB" w:rsidRDefault="00F13A9D">
            <w:pPr>
              <w:spacing w:after="0" w:line="259" w:lineRule="auto"/>
              <w:ind w:left="0" w:right="109" w:firstLine="0"/>
              <w:jc w:val="center"/>
            </w:pPr>
            <w:r>
              <w:rPr>
                <w:sz w:val="20"/>
              </w:rPr>
              <w:t xml:space="preserve">34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35C4FACE" w14:textId="77777777" w:rsidR="003875CB" w:rsidRDefault="00F13A9D">
            <w:pPr>
              <w:spacing w:after="0" w:line="259" w:lineRule="auto"/>
              <w:ind w:left="0" w:right="107" w:firstLine="0"/>
              <w:jc w:val="center"/>
            </w:pPr>
            <w:r>
              <w:rPr>
                <w:sz w:val="20"/>
              </w:rPr>
              <w:t xml:space="preserve">£40,566 </w:t>
            </w:r>
          </w:p>
        </w:tc>
        <w:tc>
          <w:tcPr>
            <w:tcW w:w="0" w:type="auto"/>
            <w:vMerge/>
            <w:tcBorders>
              <w:top w:val="nil"/>
              <w:left w:val="single" w:sz="4" w:space="0" w:color="000000"/>
              <w:bottom w:val="nil"/>
              <w:right w:val="single" w:sz="4" w:space="0" w:color="000000"/>
            </w:tcBorders>
          </w:tcPr>
          <w:p w14:paraId="60D671B9"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1DD5AB96" w14:textId="77777777" w:rsidR="003875CB" w:rsidRDefault="00F13A9D">
            <w:pPr>
              <w:spacing w:after="0" w:line="259" w:lineRule="auto"/>
              <w:ind w:left="0" w:right="110" w:firstLine="0"/>
              <w:jc w:val="center"/>
            </w:pPr>
            <w:r>
              <w:rPr>
                <w:sz w:val="20"/>
              </w:rPr>
              <w:t xml:space="preserve">£42,795 </w:t>
            </w:r>
          </w:p>
        </w:tc>
        <w:tc>
          <w:tcPr>
            <w:tcW w:w="0" w:type="auto"/>
            <w:vMerge/>
            <w:tcBorders>
              <w:top w:val="nil"/>
              <w:left w:val="single" w:sz="4" w:space="0" w:color="000000"/>
              <w:bottom w:val="nil"/>
              <w:right w:val="single" w:sz="4" w:space="0" w:color="000000"/>
            </w:tcBorders>
          </w:tcPr>
          <w:p w14:paraId="29246A1E"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7507C574" w14:textId="77777777" w:rsidR="003875CB" w:rsidRDefault="00F13A9D">
            <w:pPr>
              <w:spacing w:after="0" w:line="259" w:lineRule="auto"/>
              <w:ind w:left="0" w:right="110" w:firstLine="0"/>
              <w:jc w:val="center"/>
            </w:pPr>
            <w:r>
              <w:rPr>
                <w:sz w:val="20"/>
              </w:rPr>
              <w:t xml:space="preserve">£45,021 </w:t>
            </w:r>
          </w:p>
        </w:tc>
      </w:tr>
      <w:tr w:rsidR="003875CB" w14:paraId="065A5F04"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13625B79" w14:textId="77777777" w:rsidR="003875CB" w:rsidRDefault="00F13A9D">
            <w:pPr>
              <w:spacing w:after="0" w:line="259" w:lineRule="auto"/>
              <w:ind w:left="0" w:right="109" w:firstLine="0"/>
              <w:jc w:val="center"/>
            </w:pPr>
            <w:r>
              <w:rPr>
                <w:sz w:val="20"/>
              </w:rPr>
              <w:t xml:space="preserve">35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3F5BEF73" w14:textId="77777777" w:rsidR="003875CB" w:rsidRDefault="00F13A9D">
            <w:pPr>
              <w:spacing w:after="0" w:line="259" w:lineRule="auto"/>
              <w:ind w:left="0" w:right="107" w:firstLine="0"/>
              <w:jc w:val="center"/>
            </w:pPr>
            <w:r>
              <w:rPr>
                <w:sz w:val="20"/>
              </w:rPr>
              <w:t xml:space="preserve">£41,586 </w:t>
            </w:r>
          </w:p>
        </w:tc>
        <w:tc>
          <w:tcPr>
            <w:tcW w:w="0" w:type="auto"/>
            <w:vMerge/>
            <w:tcBorders>
              <w:top w:val="nil"/>
              <w:left w:val="single" w:sz="4" w:space="0" w:color="000000"/>
              <w:bottom w:val="nil"/>
              <w:right w:val="single" w:sz="4" w:space="0" w:color="000000"/>
            </w:tcBorders>
          </w:tcPr>
          <w:p w14:paraId="44FDD4FC"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58E0A8F4" w14:textId="77777777" w:rsidR="003875CB" w:rsidRDefault="00F13A9D">
            <w:pPr>
              <w:spacing w:after="0" w:line="259" w:lineRule="auto"/>
              <w:ind w:left="0" w:right="110" w:firstLine="0"/>
              <w:jc w:val="center"/>
            </w:pPr>
            <w:r>
              <w:rPr>
                <w:sz w:val="20"/>
              </w:rPr>
              <w:t xml:space="preserve">£43,815 </w:t>
            </w:r>
          </w:p>
        </w:tc>
        <w:tc>
          <w:tcPr>
            <w:tcW w:w="0" w:type="auto"/>
            <w:vMerge/>
            <w:tcBorders>
              <w:top w:val="nil"/>
              <w:left w:val="single" w:sz="4" w:space="0" w:color="000000"/>
              <w:bottom w:val="nil"/>
              <w:right w:val="single" w:sz="4" w:space="0" w:color="000000"/>
            </w:tcBorders>
          </w:tcPr>
          <w:p w14:paraId="3DBE7793"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4EFE2190" w14:textId="77777777" w:rsidR="003875CB" w:rsidRDefault="00F13A9D">
            <w:pPr>
              <w:spacing w:after="0" w:line="259" w:lineRule="auto"/>
              <w:ind w:left="0" w:right="110" w:firstLine="0"/>
              <w:jc w:val="center"/>
            </w:pPr>
            <w:r>
              <w:rPr>
                <w:sz w:val="20"/>
              </w:rPr>
              <w:t xml:space="preserve">£46,041 </w:t>
            </w:r>
          </w:p>
        </w:tc>
      </w:tr>
      <w:tr w:rsidR="003875CB" w14:paraId="38391148" w14:textId="77777777">
        <w:trPr>
          <w:trHeight w:val="296"/>
        </w:trPr>
        <w:tc>
          <w:tcPr>
            <w:tcW w:w="980" w:type="dxa"/>
            <w:tcBorders>
              <w:top w:val="single" w:sz="4" w:space="0" w:color="000000"/>
              <w:left w:val="single" w:sz="4" w:space="0" w:color="000000"/>
              <w:bottom w:val="single" w:sz="4" w:space="0" w:color="000000"/>
              <w:right w:val="single" w:sz="4" w:space="0" w:color="000000"/>
            </w:tcBorders>
            <w:vAlign w:val="bottom"/>
          </w:tcPr>
          <w:p w14:paraId="53FBDDCA" w14:textId="77777777" w:rsidR="003875CB" w:rsidRDefault="00F13A9D">
            <w:pPr>
              <w:spacing w:after="0" w:line="259" w:lineRule="auto"/>
              <w:ind w:left="0" w:right="109" w:firstLine="0"/>
              <w:jc w:val="center"/>
            </w:pPr>
            <w:r>
              <w:rPr>
                <w:sz w:val="20"/>
              </w:rPr>
              <w:t xml:space="preserve">36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00787736" w14:textId="77777777" w:rsidR="003875CB" w:rsidRDefault="00F13A9D">
            <w:pPr>
              <w:spacing w:after="0" w:line="259" w:lineRule="auto"/>
              <w:ind w:left="0" w:right="107" w:firstLine="0"/>
              <w:jc w:val="center"/>
            </w:pPr>
            <w:r>
              <w:rPr>
                <w:sz w:val="20"/>
              </w:rPr>
              <w:t xml:space="preserve">£42,585 </w:t>
            </w:r>
          </w:p>
        </w:tc>
        <w:tc>
          <w:tcPr>
            <w:tcW w:w="0" w:type="auto"/>
            <w:vMerge/>
            <w:tcBorders>
              <w:top w:val="nil"/>
              <w:left w:val="single" w:sz="4" w:space="0" w:color="000000"/>
              <w:bottom w:val="nil"/>
              <w:right w:val="single" w:sz="4" w:space="0" w:color="000000"/>
            </w:tcBorders>
          </w:tcPr>
          <w:p w14:paraId="28820A84"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1FDA30C4" w14:textId="77777777" w:rsidR="003875CB" w:rsidRDefault="00F13A9D">
            <w:pPr>
              <w:spacing w:after="0" w:line="259" w:lineRule="auto"/>
              <w:ind w:left="0" w:right="110" w:firstLine="0"/>
              <w:jc w:val="center"/>
            </w:pPr>
            <w:r>
              <w:rPr>
                <w:sz w:val="20"/>
              </w:rPr>
              <w:t xml:space="preserve">£44,814 </w:t>
            </w:r>
          </w:p>
        </w:tc>
        <w:tc>
          <w:tcPr>
            <w:tcW w:w="0" w:type="auto"/>
            <w:vMerge/>
            <w:tcBorders>
              <w:top w:val="nil"/>
              <w:left w:val="single" w:sz="4" w:space="0" w:color="000000"/>
              <w:bottom w:val="nil"/>
              <w:right w:val="single" w:sz="4" w:space="0" w:color="000000"/>
            </w:tcBorders>
          </w:tcPr>
          <w:p w14:paraId="108D80C5"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1F91D22F" w14:textId="77777777" w:rsidR="003875CB" w:rsidRDefault="00F13A9D">
            <w:pPr>
              <w:spacing w:after="0" w:line="259" w:lineRule="auto"/>
              <w:ind w:left="0" w:right="110" w:firstLine="0"/>
              <w:jc w:val="center"/>
            </w:pPr>
            <w:r>
              <w:rPr>
                <w:sz w:val="20"/>
              </w:rPr>
              <w:t xml:space="preserve">£47,040 </w:t>
            </w:r>
          </w:p>
        </w:tc>
      </w:tr>
      <w:tr w:rsidR="003875CB" w14:paraId="72F9BBAA" w14:textId="77777777">
        <w:trPr>
          <w:trHeight w:val="293"/>
        </w:trPr>
        <w:tc>
          <w:tcPr>
            <w:tcW w:w="980" w:type="dxa"/>
            <w:tcBorders>
              <w:top w:val="nil"/>
              <w:left w:val="single" w:sz="4" w:space="0" w:color="000000"/>
              <w:bottom w:val="single" w:sz="4" w:space="0" w:color="000000"/>
              <w:right w:val="single" w:sz="4" w:space="0" w:color="000000"/>
            </w:tcBorders>
          </w:tcPr>
          <w:p w14:paraId="0058BBD5" w14:textId="77777777" w:rsidR="003875CB" w:rsidRDefault="00F13A9D">
            <w:pPr>
              <w:spacing w:after="0" w:line="259" w:lineRule="auto"/>
              <w:ind w:left="0" w:right="8" w:firstLine="0"/>
              <w:jc w:val="center"/>
            </w:pPr>
            <w:r>
              <w:rPr>
                <w:sz w:val="20"/>
              </w:rPr>
              <w:t xml:space="preserve">37 </w:t>
            </w:r>
          </w:p>
        </w:tc>
        <w:tc>
          <w:tcPr>
            <w:tcW w:w="1141" w:type="dxa"/>
            <w:tcBorders>
              <w:top w:val="nil"/>
              <w:left w:val="single" w:sz="4" w:space="0" w:color="000000"/>
              <w:bottom w:val="single" w:sz="4" w:space="0" w:color="000000"/>
              <w:right w:val="single" w:sz="4" w:space="0" w:color="000000"/>
            </w:tcBorders>
            <w:shd w:val="clear" w:color="auto" w:fill="FCE4D6"/>
          </w:tcPr>
          <w:p w14:paraId="672A8CE1" w14:textId="77777777" w:rsidR="003875CB" w:rsidRDefault="00F13A9D">
            <w:pPr>
              <w:spacing w:after="0" w:line="259" w:lineRule="auto"/>
              <w:ind w:left="0" w:right="7" w:firstLine="0"/>
              <w:jc w:val="center"/>
            </w:pPr>
            <w:r>
              <w:rPr>
                <w:sz w:val="20"/>
              </w:rPr>
              <w:t xml:space="preserve">£43,605 </w:t>
            </w:r>
          </w:p>
        </w:tc>
        <w:tc>
          <w:tcPr>
            <w:tcW w:w="322" w:type="dxa"/>
            <w:vMerge w:val="restart"/>
            <w:tcBorders>
              <w:top w:val="nil"/>
              <w:left w:val="single" w:sz="4" w:space="0" w:color="000000"/>
              <w:bottom w:val="nil"/>
              <w:right w:val="single" w:sz="4" w:space="0" w:color="000000"/>
            </w:tcBorders>
          </w:tcPr>
          <w:p w14:paraId="666B7DE9" w14:textId="77777777" w:rsidR="003875CB" w:rsidRDefault="00F13A9D">
            <w:pPr>
              <w:spacing w:after="49" w:line="259" w:lineRule="auto"/>
              <w:ind w:left="46" w:firstLine="0"/>
              <w:jc w:val="center"/>
            </w:pPr>
            <w:r>
              <w:rPr>
                <w:sz w:val="20"/>
              </w:rPr>
              <w:t xml:space="preserve"> </w:t>
            </w:r>
          </w:p>
          <w:p w14:paraId="44CA4AA1" w14:textId="77777777" w:rsidR="003875CB" w:rsidRDefault="00F13A9D">
            <w:pPr>
              <w:spacing w:after="50" w:line="259" w:lineRule="auto"/>
              <w:ind w:left="46" w:firstLine="0"/>
              <w:jc w:val="center"/>
            </w:pPr>
            <w:r>
              <w:rPr>
                <w:sz w:val="20"/>
              </w:rPr>
              <w:t xml:space="preserve"> </w:t>
            </w:r>
          </w:p>
          <w:p w14:paraId="1F9DED6A" w14:textId="77777777" w:rsidR="003875CB" w:rsidRDefault="00F13A9D">
            <w:pPr>
              <w:spacing w:after="49" w:line="259" w:lineRule="auto"/>
              <w:ind w:left="46" w:firstLine="0"/>
              <w:jc w:val="center"/>
            </w:pPr>
            <w:r>
              <w:rPr>
                <w:sz w:val="20"/>
              </w:rPr>
              <w:t xml:space="preserve"> </w:t>
            </w:r>
          </w:p>
          <w:p w14:paraId="08A9B6B4" w14:textId="77777777" w:rsidR="003875CB" w:rsidRDefault="00F13A9D">
            <w:pPr>
              <w:spacing w:after="49" w:line="259" w:lineRule="auto"/>
              <w:ind w:left="46" w:firstLine="0"/>
              <w:jc w:val="center"/>
            </w:pPr>
            <w:r>
              <w:rPr>
                <w:sz w:val="20"/>
              </w:rPr>
              <w:lastRenderedPageBreak/>
              <w:t xml:space="preserve"> </w:t>
            </w:r>
          </w:p>
          <w:p w14:paraId="71D2DDE5" w14:textId="77777777" w:rsidR="003875CB" w:rsidRDefault="00F13A9D">
            <w:pPr>
              <w:spacing w:after="50" w:line="259" w:lineRule="auto"/>
              <w:ind w:left="46" w:firstLine="0"/>
              <w:jc w:val="center"/>
            </w:pPr>
            <w:r>
              <w:rPr>
                <w:sz w:val="20"/>
              </w:rPr>
              <w:t xml:space="preserve"> </w:t>
            </w:r>
          </w:p>
          <w:p w14:paraId="41979779" w14:textId="77777777" w:rsidR="003875CB" w:rsidRDefault="00F13A9D">
            <w:pPr>
              <w:spacing w:after="49" w:line="259" w:lineRule="auto"/>
              <w:ind w:left="46" w:firstLine="0"/>
              <w:jc w:val="center"/>
            </w:pPr>
            <w:r>
              <w:rPr>
                <w:sz w:val="20"/>
              </w:rPr>
              <w:t xml:space="preserve"> </w:t>
            </w:r>
          </w:p>
          <w:p w14:paraId="6F9ACB68" w14:textId="77777777" w:rsidR="003875CB" w:rsidRDefault="00F13A9D">
            <w:pPr>
              <w:spacing w:after="49" w:line="259" w:lineRule="auto"/>
              <w:ind w:left="46" w:firstLine="0"/>
              <w:jc w:val="center"/>
            </w:pPr>
            <w:r>
              <w:rPr>
                <w:sz w:val="20"/>
              </w:rPr>
              <w:t xml:space="preserve"> </w:t>
            </w:r>
          </w:p>
          <w:p w14:paraId="207A3571" w14:textId="77777777" w:rsidR="003875CB" w:rsidRDefault="00F13A9D">
            <w:pPr>
              <w:spacing w:after="50" w:line="259" w:lineRule="auto"/>
              <w:ind w:left="46" w:firstLine="0"/>
              <w:jc w:val="center"/>
            </w:pPr>
            <w:r>
              <w:rPr>
                <w:sz w:val="20"/>
              </w:rPr>
              <w:t xml:space="preserve"> </w:t>
            </w:r>
          </w:p>
          <w:p w14:paraId="0B60EFD1" w14:textId="77777777" w:rsidR="003875CB" w:rsidRDefault="00F13A9D">
            <w:pPr>
              <w:spacing w:after="49" w:line="259" w:lineRule="auto"/>
              <w:ind w:left="46" w:firstLine="0"/>
              <w:jc w:val="center"/>
            </w:pPr>
            <w:r>
              <w:rPr>
                <w:sz w:val="20"/>
              </w:rPr>
              <w:t xml:space="preserve"> </w:t>
            </w:r>
          </w:p>
          <w:p w14:paraId="20DCEE82" w14:textId="77777777" w:rsidR="003875CB" w:rsidRDefault="00F13A9D">
            <w:pPr>
              <w:spacing w:after="49" w:line="259" w:lineRule="auto"/>
              <w:ind w:left="46" w:firstLine="0"/>
              <w:jc w:val="center"/>
            </w:pPr>
            <w:r>
              <w:rPr>
                <w:sz w:val="20"/>
              </w:rPr>
              <w:t xml:space="preserve"> </w:t>
            </w:r>
          </w:p>
          <w:p w14:paraId="56B6B2F0" w14:textId="77777777" w:rsidR="003875CB" w:rsidRDefault="00F13A9D">
            <w:pPr>
              <w:spacing w:after="50" w:line="259" w:lineRule="auto"/>
              <w:ind w:left="46" w:firstLine="0"/>
              <w:jc w:val="center"/>
            </w:pPr>
            <w:r>
              <w:rPr>
                <w:sz w:val="20"/>
              </w:rPr>
              <w:t xml:space="preserve"> </w:t>
            </w:r>
          </w:p>
          <w:p w14:paraId="39FB867E" w14:textId="77777777" w:rsidR="003875CB" w:rsidRDefault="00F13A9D">
            <w:pPr>
              <w:spacing w:after="49" w:line="259" w:lineRule="auto"/>
              <w:ind w:left="46" w:firstLine="0"/>
              <w:jc w:val="center"/>
            </w:pPr>
            <w:r>
              <w:rPr>
                <w:sz w:val="20"/>
              </w:rPr>
              <w:t xml:space="preserve"> </w:t>
            </w:r>
          </w:p>
          <w:p w14:paraId="0163596F" w14:textId="77777777" w:rsidR="003875CB" w:rsidRDefault="00F13A9D">
            <w:pPr>
              <w:spacing w:after="49" w:line="259" w:lineRule="auto"/>
              <w:ind w:left="46" w:firstLine="0"/>
              <w:jc w:val="center"/>
            </w:pPr>
            <w:r>
              <w:rPr>
                <w:sz w:val="20"/>
              </w:rPr>
              <w:t xml:space="preserve"> </w:t>
            </w:r>
          </w:p>
          <w:p w14:paraId="5B6A99A4" w14:textId="77777777" w:rsidR="003875CB" w:rsidRDefault="00F13A9D">
            <w:pPr>
              <w:spacing w:after="50" w:line="259" w:lineRule="auto"/>
              <w:ind w:left="46" w:firstLine="0"/>
              <w:jc w:val="center"/>
            </w:pPr>
            <w:r>
              <w:rPr>
                <w:sz w:val="20"/>
              </w:rPr>
              <w:t xml:space="preserve"> </w:t>
            </w:r>
          </w:p>
          <w:p w14:paraId="239509C3" w14:textId="77777777" w:rsidR="003875CB" w:rsidRDefault="00F13A9D">
            <w:pPr>
              <w:spacing w:after="49" w:line="259" w:lineRule="auto"/>
              <w:ind w:left="46" w:firstLine="0"/>
              <w:jc w:val="center"/>
            </w:pPr>
            <w:r>
              <w:rPr>
                <w:sz w:val="20"/>
              </w:rPr>
              <w:t xml:space="preserve"> </w:t>
            </w:r>
          </w:p>
          <w:p w14:paraId="27A45356" w14:textId="77777777" w:rsidR="003875CB" w:rsidRDefault="00F13A9D">
            <w:pPr>
              <w:spacing w:after="49" w:line="259" w:lineRule="auto"/>
              <w:ind w:left="46" w:firstLine="0"/>
              <w:jc w:val="center"/>
            </w:pPr>
            <w:r>
              <w:rPr>
                <w:sz w:val="20"/>
              </w:rPr>
              <w:t xml:space="preserve"> </w:t>
            </w:r>
          </w:p>
          <w:p w14:paraId="661DC762" w14:textId="77777777" w:rsidR="003875CB" w:rsidRDefault="00F13A9D">
            <w:pPr>
              <w:spacing w:after="50" w:line="259" w:lineRule="auto"/>
              <w:ind w:left="46" w:firstLine="0"/>
              <w:jc w:val="center"/>
            </w:pPr>
            <w:r>
              <w:rPr>
                <w:sz w:val="20"/>
              </w:rPr>
              <w:t xml:space="preserve"> </w:t>
            </w:r>
          </w:p>
          <w:p w14:paraId="1F76DCD6" w14:textId="77777777" w:rsidR="003875CB" w:rsidRDefault="00F13A9D">
            <w:pPr>
              <w:spacing w:after="49" w:line="259" w:lineRule="auto"/>
              <w:ind w:left="46" w:firstLine="0"/>
              <w:jc w:val="center"/>
            </w:pPr>
            <w:r>
              <w:rPr>
                <w:sz w:val="20"/>
              </w:rPr>
              <w:t xml:space="preserve"> </w:t>
            </w:r>
          </w:p>
          <w:p w14:paraId="2E02B63D" w14:textId="77777777" w:rsidR="003875CB" w:rsidRDefault="00F13A9D">
            <w:pPr>
              <w:spacing w:after="49" w:line="259" w:lineRule="auto"/>
              <w:ind w:left="46" w:firstLine="0"/>
              <w:jc w:val="center"/>
            </w:pPr>
            <w:r>
              <w:rPr>
                <w:sz w:val="20"/>
              </w:rPr>
              <w:t xml:space="preserve"> </w:t>
            </w:r>
          </w:p>
          <w:p w14:paraId="39161A5A" w14:textId="77777777" w:rsidR="003875CB" w:rsidRDefault="00F13A9D">
            <w:pPr>
              <w:spacing w:after="50" w:line="259" w:lineRule="auto"/>
              <w:ind w:left="46" w:firstLine="0"/>
              <w:jc w:val="center"/>
            </w:pPr>
            <w:r>
              <w:rPr>
                <w:sz w:val="20"/>
              </w:rPr>
              <w:t xml:space="preserve"> </w:t>
            </w:r>
          </w:p>
          <w:p w14:paraId="1FFDC085" w14:textId="77777777" w:rsidR="003875CB" w:rsidRDefault="00F13A9D">
            <w:pPr>
              <w:spacing w:after="49" w:line="259" w:lineRule="auto"/>
              <w:ind w:left="46" w:firstLine="0"/>
              <w:jc w:val="center"/>
            </w:pPr>
            <w:r>
              <w:rPr>
                <w:sz w:val="20"/>
              </w:rPr>
              <w:t xml:space="preserve"> </w:t>
            </w:r>
          </w:p>
          <w:p w14:paraId="64CF6F47" w14:textId="77777777" w:rsidR="003875CB" w:rsidRDefault="00F13A9D">
            <w:pPr>
              <w:spacing w:after="49" w:line="259" w:lineRule="auto"/>
              <w:ind w:left="46" w:firstLine="0"/>
              <w:jc w:val="center"/>
            </w:pPr>
            <w:r>
              <w:rPr>
                <w:sz w:val="20"/>
              </w:rPr>
              <w:t xml:space="preserve"> </w:t>
            </w:r>
          </w:p>
          <w:p w14:paraId="04ECE325" w14:textId="77777777" w:rsidR="003875CB" w:rsidRDefault="00F13A9D">
            <w:pPr>
              <w:spacing w:after="50" w:line="259" w:lineRule="auto"/>
              <w:ind w:left="46" w:firstLine="0"/>
              <w:jc w:val="center"/>
            </w:pPr>
            <w:r>
              <w:rPr>
                <w:sz w:val="20"/>
              </w:rPr>
              <w:t xml:space="preserve"> </w:t>
            </w:r>
          </w:p>
          <w:p w14:paraId="0ED2A895" w14:textId="77777777" w:rsidR="003875CB" w:rsidRDefault="00F13A9D">
            <w:pPr>
              <w:spacing w:after="49" w:line="259" w:lineRule="auto"/>
              <w:ind w:left="46" w:firstLine="0"/>
              <w:jc w:val="center"/>
            </w:pPr>
            <w:r>
              <w:rPr>
                <w:sz w:val="20"/>
              </w:rPr>
              <w:t xml:space="preserve"> </w:t>
            </w:r>
          </w:p>
          <w:p w14:paraId="429A2110" w14:textId="77777777" w:rsidR="003875CB" w:rsidRDefault="00F13A9D">
            <w:pPr>
              <w:spacing w:after="49" w:line="259" w:lineRule="auto"/>
              <w:ind w:left="46" w:firstLine="0"/>
              <w:jc w:val="center"/>
            </w:pPr>
            <w:r>
              <w:rPr>
                <w:sz w:val="20"/>
              </w:rPr>
              <w:t xml:space="preserve"> </w:t>
            </w:r>
          </w:p>
          <w:p w14:paraId="2DF340D9" w14:textId="77777777" w:rsidR="003875CB" w:rsidRDefault="00F13A9D">
            <w:pPr>
              <w:spacing w:after="50" w:line="259" w:lineRule="auto"/>
              <w:ind w:left="46" w:firstLine="0"/>
              <w:jc w:val="center"/>
            </w:pPr>
            <w:r>
              <w:rPr>
                <w:sz w:val="20"/>
              </w:rPr>
              <w:t xml:space="preserve"> </w:t>
            </w:r>
          </w:p>
          <w:p w14:paraId="680B9D18" w14:textId="77777777" w:rsidR="003875CB" w:rsidRDefault="00F13A9D">
            <w:pPr>
              <w:spacing w:after="49" w:line="259" w:lineRule="auto"/>
              <w:ind w:left="46" w:firstLine="0"/>
              <w:jc w:val="center"/>
            </w:pPr>
            <w:r>
              <w:rPr>
                <w:sz w:val="20"/>
              </w:rPr>
              <w:t xml:space="preserve"> </w:t>
            </w:r>
          </w:p>
          <w:p w14:paraId="2096A0E0" w14:textId="77777777" w:rsidR="003875CB" w:rsidRDefault="00F13A9D">
            <w:pPr>
              <w:spacing w:after="49" w:line="259" w:lineRule="auto"/>
              <w:ind w:left="46" w:firstLine="0"/>
              <w:jc w:val="center"/>
            </w:pPr>
            <w:r>
              <w:rPr>
                <w:sz w:val="20"/>
              </w:rPr>
              <w:t xml:space="preserve"> </w:t>
            </w:r>
          </w:p>
          <w:p w14:paraId="4DA66E37" w14:textId="77777777" w:rsidR="003875CB" w:rsidRDefault="00F13A9D">
            <w:pPr>
              <w:spacing w:after="0" w:line="259" w:lineRule="auto"/>
              <w:ind w:left="46" w:firstLine="0"/>
              <w:jc w:val="center"/>
            </w:pPr>
            <w:r>
              <w:rPr>
                <w:sz w:val="20"/>
              </w:rPr>
              <w:t xml:space="preserve"> </w:t>
            </w:r>
          </w:p>
        </w:tc>
        <w:tc>
          <w:tcPr>
            <w:tcW w:w="1157" w:type="dxa"/>
            <w:tcBorders>
              <w:top w:val="nil"/>
              <w:left w:val="single" w:sz="4" w:space="0" w:color="000000"/>
              <w:bottom w:val="single" w:sz="4" w:space="0" w:color="000000"/>
              <w:right w:val="single" w:sz="4" w:space="0" w:color="000000"/>
            </w:tcBorders>
            <w:shd w:val="clear" w:color="auto" w:fill="FCE4D6"/>
          </w:tcPr>
          <w:p w14:paraId="04DF20B5" w14:textId="77777777" w:rsidR="003875CB" w:rsidRDefault="00F13A9D">
            <w:pPr>
              <w:spacing w:after="0" w:line="259" w:lineRule="auto"/>
              <w:ind w:left="0" w:right="10" w:firstLine="0"/>
              <w:jc w:val="center"/>
            </w:pPr>
            <w:r>
              <w:rPr>
                <w:sz w:val="20"/>
              </w:rPr>
              <w:lastRenderedPageBreak/>
              <w:t xml:space="preserve">£45,834 </w:t>
            </w:r>
          </w:p>
        </w:tc>
        <w:tc>
          <w:tcPr>
            <w:tcW w:w="482" w:type="dxa"/>
            <w:vMerge w:val="restart"/>
            <w:tcBorders>
              <w:top w:val="nil"/>
              <w:left w:val="single" w:sz="4" w:space="0" w:color="000000"/>
              <w:bottom w:val="nil"/>
              <w:right w:val="single" w:sz="4" w:space="0" w:color="000000"/>
            </w:tcBorders>
          </w:tcPr>
          <w:p w14:paraId="7EF6625E" w14:textId="77777777" w:rsidR="003875CB" w:rsidRDefault="00F13A9D">
            <w:pPr>
              <w:spacing w:after="49" w:line="259" w:lineRule="auto"/>
              <w:ind w:left="46" w:firstLine="0"/>
              <w:jc w:val="center"/>
            </w:pPr>
            <w:r>
              <w:rPr>
                <w:sz w:val="20"/>
              </w:rPr>
              <w:t xml:space="preserve"> </w:t>
            </w:r>
          </w:p>
          <w:p w14:paraId="4D28AD34" w14:textId="77777777" w:rsidR="003875CB" w:rsidRDefault="00F13A9D">
            <w:pPr>
              <w:spacing w:after="50" w:line="259" w:lineRule="auto"/>
              <w:ind w:left="46" w:firstLine="0"/>
              <w:jc w:val="center"/>
            </w:pPr>
            <w:r>
              <w:rPr>
                <w:sz w:val="20"/>
              </w:rPr>
              <w:t xml:space="preserve"> </w:t>
            </w:r>
          </w:p>
          <w:p w14:paraId="2C8983E0" w14:textId="77777777" w:rsidR="003875CB" w:rsidRDefault="00F13A9D">
            <w:pPr>
              <w:spacing w:after="49" w:line="259" w:lineRule="auto"/>
              <w:ind w:left="46" w:firstLine="0"/>
              <w:jc w:val="center"/>
            </w:pPr>
            <w:r>
              <w:rPr>
                <w:sz w:val="20"/>
              </w:rPr>
              <w:t xml:space="preserve"> </w:t>
            </w:r>
          </w:p>
          <w:p w14:paraId="3294F600" w14:textId="77777777" w:rsidR="003875CB" w:rsidRDefault="00F13A9D">
            <w:pPr>
              <w:spacing w:after="49" w:line="259" w:lineRule="auto"/>
              <w:ind w:left="46" w:firstLine="0"/>
              <w:jc w:val="center"/>
            </w:pPr>
            <w:r>
              <w:rPr>
                <w:sz w:val="20"/>
              </w:rPr>
              <w:lastRenderedPageBreak/>
              <w:t xml:space="preserve"> </w:t>
            </w:r>
          </w:p>
          <w:p w14:paraId="17AE3EBC" w14:textId="77777777" w:rsidR="003875CB" w:rsidRDefault="00F13A9D">
            <w:pPr>
              <w:spacing w:after="50" w:line="259" w:lineRule="auto"/>
              <w:ind w:left="46" w:firstLine="0"/>
              <w:jc w:val="center"/>
            </w:pPr>
            <w:r>
              <w:rPr>
                <w:sz w:val="20"/>
              </w:rPr>
              <w:t xml:space="preserve"> </w:t>
            </w:r>
          </w:p>
          <w:p w14:paraId="12A978E2" w14:textId="77777777" w:rsidR="003875CB" w:rsidRDefault="00F13A9D">
            <w:pPr>
              <w:spacing w:after="49" w:line="259" w:lineRule="auto"/>
              <w:ind w:left="46" w:firstLine="0"/>
              <w:jc w:val="center"/>
            </w:pPr>
            <w:r>
              <w:rPr>
                <w:sz w:val="20"/>
              </w:rPr>
              <w:t xml:space="preserve"> </w:t>
            </w:r>
          </w:p>
          <w:p w14:paraId="0A8F2DA1" w14:textId="77777777" w:rsidR="003875CB" w:rsidRDefault="00F13A9D">
            <w:pPr>
              <w:spacing w:after="49" w:line="259" w:lineRule="auto"/>
              <w:ind w:left="46" w:firstLine="0"/>
              <w:jc w:val="center"/>
            </w:pPr>
            <w:r>
              <w:rPr>
                <w:sz w:val="20"/>
              </w:rPr>
              <w:t xml:space="preserve"> </w:t>
            </w:r>
          </w:p>
          <w:p w14:paraId="31D61D74" w14:textId="77777777" w:rsidR="003875CB" w:rsidRDefault="00F13A9D">
            <w:pPr>
              <w:spacing w:after="50" w:line="259" w:lineRule="auto"/>
              <w:ind w:left="46" w:firstLine="0"/>
              <w:jc w:val="center"/>
            </w:pPr>
            <w:r>
              <w:rPr>
                <w:sz w:val="20"/>
              </w:rPr>
              <w:t xml:space="preserve"> </w:t>
            </w:r>
          </w:p>
          <w:p w14:paraId="7E34CC2B" w14:textId="77777777" w:rsidR="003875CB" w:rsidRDefault="00F13A9D">
            <w:pPr>
              <w:spacing w:after="49" w:line="259" w:lineRule="auto"/>
              <w:ind w:left="46" w:firstLine="0"/>
              <w:jc w:val="center"/>
            </w:pPr>
            <w:r>
              <w:rPr>
                <w:sz w:val="20"/>
              </w:rPr>
              <w:t xml:space="preserve"> </w:t>
            </w:r>
          </w:p>
          <w:p w14:paraId="4A899671" w14:textId="77777777" w:rsidR="003875CB" w:rsidRDefault="00F13A9D">
            <w:pPr>
              <w:spacing w:after="49" w:line="259" w:lineRule="auto"/>
              <w:ind w:left="46" w:firstLine="0"/>
              <w:jc w:val="center"/>
            </w:pPr>
            <w:r>
              <w:rPr>
                <w:sz w:val="20"/>
              </w:rPr>
              <w:t xml:space="preserve"> </w:t>
            </w:r>
          </w:p>
          <w:p w14:paraId="1B5D3A9B" w14:textId="77777777" w:rsidR="003875CB" w:rsidRDefault="00F13A9D">
            <w:pPr>
              <w:spacing w:after="50" w:line="259" w:lineRule="auto"/>
              <w:ind w:left="46" w:firstLine="0"/>
              <w:jc w:val="center"/>
            </w:pPr>
            <w:r>
              <w:rPr>
                <w:sz w:val="20"/>
              </w:rPr>
              <w:t xml:space="preserve"> </w:t>
            </w:r>
          </w:p>
          <w:p w14:paraId="629DFFB5" w14:textId="77777777" w:rsidR="003875CB" w:rsidRDefault="00F13A9D">
            <w:pPr>
              <w:spacing w:after="49" w:line="259" w:lineRule="auto"/>
              <w:ind w:left="46" w:firstLine="0"/>
              <w:jc w:val="center"/>
            </w:pPr>
            <w:r>
              <w:rPr>
                <w:sz w:val="20"/>
              </w:rPr>
              <w:t xml:space="preserve"> </w:t>
            </w:r>
          </w:p>
          <w:p w14:paraId="6267B3D2" w14:textId="77777777" w:rsidR="003875CB" w:rsidRDefault="00F13A9D">
            <w:pPr>
              <w:spacing w:after="49" w:line="259" w:lineRule="auto"/>
              <w:ind w:left="46" w:firstLine="0"/>
              <w:jc w:val="center"/>
            </w:pPr>
            <w:r>
              <w:rPr>
                <w:sz w:val="20"/>
              </w:rPr>
              <w:t xml:space="preserve"> </w:t>
            </w:r>
          </w:p>
          <w:p w14:paraId="3F6A5CCD" w14:textId="77777777" w:rsidR="003875CB" w:rsidRDefault="00F13A9D">
            <w:pPr>
              <w:spacing w:after="50" w:line="259" w:lineRule="auto"/>
              <w:ind w:left="46" w:firstLine="0"/>
              <w:jc w:val="center"/>
            </w:pPr>
            <w:r>
              <w:rPr>
                <w:sz w:val="20"/>
              </w:rPr>
              <w:t xml:space="preserve"> </w:t>
            </w:r>
          </w:p>
          <w:p w14:paraId="6E76F252" w14:textId="77777777" w:rsidR="003875CB" w:rsidRDefault="00F13A9D">
            <w:pPr>
              <w:spacing w:after="49" w:line="259" w:lineRule="auto"/>
              <w:ind w:left="46" w:firstLine="0"/>
              <w:jc w:val="center"/>
            </w:pPr>
            <w:r>
              <w:rPr>
                <w:sz w:val="20"/>
              </w:rPr>
              <w:t xml:space="preserve"> </w:t>
            </w:r>
          </w:p>
          <w:p w14:paraId="643B296D" w14:textId="77777777" w:rsidR="003875CB" w:rsidRDefault="00F13A9D">
            <w:pPr>
              <w:spacing w:after="49" w:line="259" w:lineRule="auto"/>
              <w:ind w:left="46" w:firstLine="0"/>
              <w:jc w:val="center"/>
            </w:pPr>
            <w:r>
              <w:rPr>
                <w:sz w:val="20"/>
              </w:rPr>
              <w:t xml:space="preserve"> </w:t>
            </w:r>
          </w:p>
          <w:p w14:paraId="4CB11B54" w14:textId="77777777" w:rsidR="003875CB" w:rsidRDefault="00F13A9D">
            <w:pPr>
              <w:spacing w:after="50" w:line="259" w:lineRule="auto"/>
              <w:ind w:left="46" w:firstLine="0"/>
              <w:jc w:val="center"/>
            </w:pPr>
            <w:r>
              <w:rPr>
                <w:sz w:val="20"/>
              </w:rPr>
              <w:t xml:space="preserve"> </w:t>
            </w:r>
          </w:p>
          <w:p w14:paraId="41725276" w14:textId="77777777" w:rsidR="003875CB" w:rsidRDefault="00F13A9D">
            <w:pPr>
              <w:spacing w:after="49" w:line="259" w:lineRule="auto"/>
              <w:ind w:left="46" w:firstLine="0"/>
              <w:jc w:val="center"/>
            </w:pPr>
            <w:r>
              <w:rPr>
                <w:sz w:val="20"/>
              </w:rPr>
              <w:t xml:space="preserve"> </w:t>
            </w:r>
          </w:p>
          <w:p w14:paraId="59D256C0" w14:textId="77777777" w:rsidR="003875CB" w:rsidRDefault="00F13A9D">
            <w:pPr>
              <w:spacing w:after="49" w:line="259" w:lineRule="auto"/>
              <w:ind w:left="46" w:firstLine="0"/>
              <w:jc w:val="center"/>
            </w:pPr>
            <w:r>
              <w:rPr>
                <w:sz w:val="20"/>
              </w:rPr>
              <w:t xml:space="preserve"> </w:t>
            </w:r>
          </w:p>
          <w:p w14:paraId="7556F470" w14:textId="77777777" w:rsidR="003875CB" w:rsidRDefault="00F13A9D">
            <w:pPr>
              <w:spacing w:after="50" w:line="259" w:lineRule="auto"/>
              <w:ind w:left="46" w:firstLine="0"/>
              <w:jc w:val="center"/>
            </w:pPr>
            <w:r>
              <w:rPr>
                <w:sz w:val="20"/>
              </w:rPr>
              <w:t xml:space="preserve"> </w:t>
            </w:r>
          </w:p>
          <w:p w14:paraId="23EC7416" w14:textId="77777777" w:rsidR="003875CB" w:rsidRDefault="00F13A9D">
            <w:pPr>
              <w:spacing w:after="49" w:line="259" w:lineRule="auto"/>
              <w:ind w:left="46" w:firstLine="0"/>
              <w:jc w:val="center"/>
            </w:pPr>
            <w:r>
              <w:rPr>
                <w:sz w:val="20"/>
              </w:rPr>
              <w:t xml:space="preserve"> </w:t>
            </w:r>
          </w:p>
          <w:p w14:paraId="412E2C29" w14:textId="77777777" w:rsidR="003875CB" w:rsidRDefault="00F13A9D">
            <w:pPr>
              <w:spacing w:after="49" w:line="259" w:lineRule="auto"/>
              <w:ind w:left="46" w:firstLine="0"/>
              <w:jc w:val="center"/>
            </w:pPr>
            <w:r>
              <w:rPr>
                <w:sz w:val="20"/>
              </w:rPr>
              <w:t xml:space="preserve"> </w:t>
            </w:r>
          </w:p>
          <w:p w14:paraId="2360F544" w14:textId="77777777" w:rsidR="003875CB" w:rsidRDefault="00F13A9D">
            <w:pPr>
              <w:spacing w:after="50" w:line="259" w:lineRule="auto"/>
              <w:ind w:left="46" w:firstLine="0"/>
              <w:jc w:val="center"/>
            </w:pPr>
            <w:r>
              <w:rPr>
                <w:sz w:val="20"/>
              </w:rPr>
              <w:t xml:space="preserve"> </w:t>
            </w:r>
          </w:p>
          <w:p w14:paraId="59ADF969" w14:textId="77777777" w:rsidR="003875CB" w:rsidRDefault="00F13A9D">
            <w:pPr>
              <w:spacing w:after="49" w:line="259" w:lineRule="auto"/>
              <w:ind w:left="46" w:firstLine="0"/>
              <w:jc w:val="center"/>
            </w:pPr>
            <w:r>
              <w:rPr>
                <w:sz w:val="20"/>
              </w:rPr>
              <w:t xml:space="preserve"> </w:t>
            </w:r>
          </w:p>
          <w:p w14:paraId="02460478" w14:textId="77777777" w:rsidR="003875CB" w:rsidRDefault="00F13A9D">
            <w:pPr>
              <w:spacing w:after="49" w:line="259" w:lineRule="auto"/>
              <w:ind w:left="46" w:firstLine="0"/>
              <w:jc w:val="center"/>
            </w:pPr>
            <w:r>
              <w:rPr>
                <w:sz w:val="20"/>
              </w:rPr>
              <w:t xml:space="preserve"> </w:t>
            </w:r>
          </w:p>
          <w:p w14:paraId="53262278" w14:textId="77777777" w:rsidR="003875CB" w:rsidRDefault="00F13A9D">
            <w:pPr>
              <w:spacing w:after="50" w:line="259" w:lineRule="auto"/>
              <w:ind w:left="46" w:firstLine="0"/>
              <w:jc w:val="center"/>
            </w:pPr>
            <w:r>
              <w:rPr>
                <w:sz w:val="20"/>
              </w:rPr>
              <w:t xml:space="preserve"> </w:t>
            </w:r>
          </w:p>
          <w:p w14:paraId="79053C3F" w14:textId="77777777" w:rsidR="003875CB" w:rsidRDefault="00F13A9D">
            <w:pPr>
              <w:spacing w:after="49" w:line="259" w:lineRule="auto"/>
              <w:ind w:left="46" w:firstLine="0"/>
              <w:jc w:val="center"/>
            </w:pPr>
            <w:r>
              <w:rPr>
                <w:sz w:val="20"/>
              </w:rPr>
              <w:t xml:space="preserve"> </w:t>
            </w:r>
          </w:p>
          <w:p w14:paraId="58E527E2" w14:textId="77777777" w:rsidR="003875CB" w:rsidRDefault="00F13A9D">
            <w:pPr>
              <w:spacing w:after="49" w:line="259" w:lineRule="auto"/>
              <w:ind w:left="46" w:firstLine="0"/>
              <w:jc w:val="center"/>
            </w:pPr>
            <w:r>
              <w:rPr>
                <w:sz w:val="20"/>
              </w:rPr>
              <w:t xml:space="preserve"> </w:t>
            </w:r>
          </w:p>
          <w:p w14:paraId="6A37F1A0" w14:textId="77777777" w:rsidR="003875CB" w:rsidRDefault="00F13A9D">
            <w:pPr>
              <w:spacing w:after="0" w:line="259" w:lineRule="auto"/>
              <w:ind w:left="46" w:firstLine="0"/>
              <w:jc w:val="center"/>
            </w:pPr>
            <w:r>
              <w:rPr>
                <w:sz w:val="20"/>
              </w:rPr>
              <w:t xml:space="preserve"> </w:t>
            </w:r>
          </w:p>
        </w:tc>
        <w:tc>
          <w:tcPr>
            <w:tcW w:w="1156" w:type="dxa"/>
            <w:tcBorders>
              <w:top w:val="nil"/>
              <w:left w:val="single" w:sz="4" w:space="0" w:color="000000"/>
              <w:bottom w:val="single" w:sz="4" w:space="0" w:color="000000"/>
              <w:right w:val="single" w:sz="4" w:space="0" w:color="000000"/>
            </w:tcBorders>
            <w:shd w:val="clear" w:color="auto" w:fill="FCE4D6"/>
          </w:tcPr>
          <w:p w14:paraId="7F3D6FDF" w14:textId="77777777" w:rsidR="003875CB" w:rsidRDefault="00F13A9D">
            <w:pPr>
              <w:spacing w:after="0" w:line="259" w:lineRule="auto"/>
              <w:ind w:left="0" w:right="10" w:firstLine="0"/>
              <w:jc w:val="center"/>
            </w:pPr>
            <w:r>
              <w:rPr>
                <w:sz w:val="20"/>
              </w:rPr>
              <w:lastRenderedPageBreak/>
              <w:t xml:space="preserve">£48,060 </w:t>
            </w:r>
          </w:p>
        </w:tc>
      </w:tr>
      <w:tr w:rsidR="003875CB" w14:paraId="16A6A3F7"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71A15A1F" w14:textId="77777777" w:rsidR="003875CB" w:rsidRDefault="00F13A9D">
            <w:pPr>
              <w:spacing w:after="0" w:line="259" w:lineRule="auto"/>
              <w:ind w:left="0" w:right="8" w:firstLine="0"/>
              <w:jc w:val="center"/>
            </w:pPr>
            <w:r>
              <w:rPr>
                <w:sz w:val="20"/>
              </w:rPr>
              <w:t xml:space="preserve">38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560B50B8" w14:textId="77777777" w:rsidR="003875CB" w:rsidRDefault="00F13A9D">
            <w:pPr>
              <w:spacing w:after="0" w:line="259" w:lineRule="auto"/>
              <w:ind w:left="0" w:right="7" w:firstLine="0"/>
              <w:jc w:val="center"/>
            </w:pPr>
            <w:r>
              <w:rPr>
                <w:sz w:val="20"/>
              </w:rPr>
              <w:t xml:space="preserve">£44,628 </w:t>
            </w:r>
          </w:p>
        </w:tc>
        <w:tc>
          <w:tcPr>
            <w:tcW w:w="0" w:type="auto"/>
            <w:vMerge/>
            <w:tcBorders>
              <w:top w:val="nil"/>
              <w:left w:val="single" w:sz="4" w:space="0" w:color="000000"/>
              <w:bottom w:val="nil"/>
              <w:right w:val="single" w:sz="4" w:space="0" w:color="000000"/>
            </w:tcBorders>
          </w:tcPr>
          <w:p w14:paraId="0B248D9F"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1459BA05" w14:textId="77777777" w:rsidR="003875CB" w:rsidRDefault="00F13A9D">
            <w:pPr>
              <w:spacing w:after="0" w:line="259" w:lineRule="auto"/>
              <w:ind w:left="0" w:right="10" w:firstLine="0"/>
              <w:jc w:val="center"/>
            </w:pPr>
            <w:r>
              <w:rPr>
                <w:sz w:val="20"/>
              </w:rPr>
              <w:t xml:space="preserve">£46,857 </w:t>
            </w:r>
          </w:p>
        </w:tc>
        <w:tc>
          <w:tcPr>
            <w:tcW w:w="0" w:type="auto"/>
            <w:vMerge/>
            <w:tcBorders>
              <w:top w:val="nil"/>
              <w:left w:val="single" w:sz="4" w:space="0" w:color="000000"/>
              <w:bottom w:val="nil"/>
              <w:right w:val="single" w:sz="4" w:space="0" w:color="000000"/>
            </w:tcBorders>
          </w:tcPr>
          <w:p w14:paraId="51422091"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70E830D7" w14:textId="77777777" w:rsidR="003875CB" w:rsidRDefault="00F13A9D">
            <w:pPr>
              <w:spacing w:after="0" w:line="259" w:lineRule="auto"/>
              <w:ind w:left="0" w:right="10" w:firstLine="0"/>
              <w:jc w:val="center"/>
            </w:pPr>
            <w:r>
              <w:rPr>
                <w:sz w:val="20"/>
              </w:rPr>
              <w:t xml:space="preserve">£49,083 </w:t>
            </w:r>
          </w:p>
        </w:tc>
      </w:tr>
      <w:tr w:rsidR="003875CB" w14:paraId="6B93EF80"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11ECF7F3" w14:textId="77777777" w:rsidR="003875CB" w:rsidRDefault="00F13A9D">
            <w:pPr>
              <w:spacing w:after="0" w:line="259" w:lineRule="auto"/>
              <w:ind w:left="0" w:right="8" w:firstLine="0"/>
              <w:jc w:val="center"/>
            </w:pPr>
            <w:r>
              <w:rPr>
                <w:sz w:val="20"/>
              </w:rPr>
              <w:t xml:space="preserve">39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4AF0E81D" w14:textId="77777777" w:rsidR="003875CB" w:rsidRDefault="00F13A9D">
            <w:pPr>
              <w:spacing w:after="0" w:line="259" w:lineRule="auto"/>
              <w:ind w:left="0" w:right="7" w:firstLine="0"/>
              <w:jc w:val="center"/>
            </w:pPr>
            <w:r>
              <w:rPr>
                <w:sz w:val="20"/>
              </w:rPr>
              <w:t xml:space="preserve">£45,576 </w:t>
            </w:r>
          </w:p>
        </w:tc>
        <w:tc>
          <w:tcPr>
            <w:tcW w:w="0" w:type="auto"/>
            <w:vMerge/>
            <w:tcBorders>
              <w:top w:val="nil"/>
              <w:left w:val="single" w:sz="4" w:space="0" w:color="000000"/>
              <w:bottom w:val="nil"/>
              <w:right w:val="single" w:sz="4" w:space="0" w:color="000000"/>
            </w:tcBorders>
          </w:tcPr>
          <w:p w14:paraId="17057B47"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485704FF" w14:textId="77777777" w:rsidR="003875CB" w:rsidRDefault="00F13A9D">
            <w:pPr>
              <w:spacing w:after="0" w:line="259" w:lineRule="auto"/>
              <w:ind w:left="0" w:right="10" w:firstLine="0"/>
              <w:jc w:val="center"/>
            </w:pPr>
            <w:r>
              <w:rPr>
                <w:sz w:val="20"/>
              </w:rPr>
              <w:t xml:space="preserve">£47,805 </w:t>
            </w:r>
          </w:p>
        </w:tc>
        <w:tc>
          <w:tcPr>
            <w:tcW w:w="0" w:type="auto"/>
            <w:vMerge/>
            <w:tcBorders>
              <w:top w:val="nil"/>
              <w:left w:val="single" w:sz="4" w:space="0" w:color="000000"/>
              <w:bottom w:val="nil"/>
              <w:right w:val="single" w:sz="4" w:space="0" w:color="000000"/>
            </w:tcBorders>
          </w:tcPr>
          <w:p w14:paraId="4D6778F0"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159761E9" w14:textId="77777777" w:rsidR="003875CB" w:rsidRDefault="00F13A9D">
            <w:pPr>
              <w:spacing w:after="0" w:line="259" w:lineRule="auto"/>
              <w:ind w:left="0" w:right="10" w:firstLine="0"/>
              <w:jc w:val="center"/>
            </w:pPr>
            <w:r>
              <w:rPr>
                <w:sz w:val="20"/>
              </w:rPr>
              <w:t xml:space="preserve">£50,031 </w:t>
            </w:r>
          </w:p>
        </w:tc>
      </w:tr>
      <w:tr w:rsidR="003875CB" w14:paraId="29167125"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2557E2C2" w14:textId="77777777" w:rsidR="003875CB" w:rsidRDefault="00F13A9D">
            <w:pPr>
              <w:spacing w:after="0" w:line="259" w:lineRule="auto"/>
              <w:ind w:left="0" w:right="8" w:firstLine="0"/>
              <w:jc w:val="center"/>
            </w:pPr>
            <w:r>
              <w:rPr>
                <w:sz w:val="20"/>
              </w:rPr>
              <w:t xml:space="preserve">40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37A2FDA0" w14:textId="77777777" w:rsidR="003875CB" w:rsidRDefault="00F13A9D">
            <w:pPr>
              <w:spacing w:after="0" w:line="259" w:lineRule="auto"/>
              <w:ind w:left="0" w:right="7" w:firstLine="0"/>
              <w:jc w:val="center"/>
            </w:pPr>
            <w:r>
              <w:rPr>
                <w:sz w:val="20"/>
              </w:rPr>
              <w:t xml:space="preserve">£46,638 </w:t>
            </w:r>
          </w:p>
        </w:tc>
        <w:tc>
          <w:tcPr>
            <w:tcW w:w="0" w:type="auto"/>
            <w:vMerge/>
            <w:tcBorders>
              <w:top w:val="nil"/>
              <w:left w:val="single" w:sz="4" w:space="0" w:color="000000"/>
              <w:bottom w:val="nil"/>
              <w:right w:val="single" w:sz="4" w:space="0" w:color="000000"/>
            </w:tcBorders>
          </w:tcPr>
          <w:p w14:paraId="02E8B21A"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34055428" w14:textId="77777777" w:rsidR="003875CB" w:rsidRDefault="00F13A9D">
            <w:pPr>
              <w:spacing w:after="0" w:line="259" w:lineRule="auto"/>
              <w:ind w:left="0" w:right="10" w:firstLine="0"/>
              <w:jc w:val="center"/>
            </w:pPr>
            <w:r>
              <w:rPr>
                <w:sz w:val="20"/>
              </w:rPr>
              <w:t xml:space="preserve">£48,867 </w:t>
            </w:r>
          </w:p>
        </w:tc>
        <w:tc>
          <w:tcPr>
            <w:tcW w:w="0" w:type="auto"/>
            <w:vMerge/>
            <w:tcBorders>
              <w:top w:val="nil"/>
              <w:left w:val="single" w:sz="4" w:space="0" w:color="000000"/>
              <w:bottom w:val="nil"/>
              <w:right w:val="single" w:sz="4" w:space="0" w:color="000000"/>
            </w:tcBorders>
          </w:tcPr>
          <w:p w14:paraId="4B7A4BAA"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DB58E07" w14:textId="77777777" w:rsidR="003875CB" w:rsidRDefault="00F13A9D">
            <w:pPr>
              <w:spacing w:after="0" w:line="259" w:lineRule="auto"/>
              <w:ind w:left="0" w:right="10" w:firstLine="0"/>
              <w:jc w:val="center"/>
            </w:pPr>
            <w:r>
              <w:rPr>
                <w:sz w:val="20"/>
              </w:rPr>
              <w:t xml:space="preserve">£51,093 </w:t>
            </w:r>
          </w:p>
        </w:tc>
      </w:tr>
      <w:tr w:rsidR="003875CB" w14:paraId="10FB4D0F"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5CFF60AC" w14:textId="77777777" w:rsidR="003875CB" w:rsidRDefault="00F13A9D">
            <w:pPr>
              <w:spacing w:after="0" w:line="259" w:lineRule="auto"/>
              <w:ind w:left="0" w:right="8" w:firstLine="0"/>
              <w:jc w:val="center"/>
            </w:pPr>
            <w:r>
              <w:rPr>
                <w:sz w:val="20"/>
              </w:rPr>
              <w:lastRenderedPageBreak/>
              <w:t xml:space="preserve">41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4C2C8438" w14:textId="77777777" w:rsidR="003875CB" w:rsidRDefault="00F13A9D">
            <w:pPr>
              <w:spacing w:after="0" w:line="259" w:lineRule="auto"/>
              <w:ind w:left="0" w:right="7" w:firstLine="0"/>
              <w:jc w:val="center"/>
            </w:pPr>
            <w:r>
              <w:rPr>
                <w:sz w:val="20"/>
              </w:rPr>
              <w:t xml:space="preserve">£47,661 </w:t>
            </w:r>
          </w:p>
        </w:tc>
        <w:tc>
          <w:tcPr>
            <w:tcW w:w="0" w:type="auto"/>
            <w:vMerge/>
            <w:tcBorders>
              <w:top w:val="nil"/>
              <w:left w:val="single" w:sz="4" w:space="0" w:color="000000"/>
              <w:bottom w:val="nil"/>
              <w:right w:val="single" w:sz="4" w:space="0" w:color="000000"/>
            </w:tcBorders>
          </w:tcPr>
          <w:p w14:paraId="62D93B19"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42BD175B" w14:textId="77777777" w:rsidR="003875CB" w:rsidRDefault="00F13A9D">
            <w:pPr>
              <w:spacing w:after="0" w:line="259" w:lineRule="auto"/>
              <w:ind w:left="0" w:right="10" w:firstLine="0"/>
              <w:jc w:val="center"/>
            </w:pPr>
            <w:r>
              <w:rPr>
                <w:sz w:val="20"/>
              </w:rPr>
              <w:t xml:space="preserve">£49,890 </w:t>
            </w:r>
          </w:p>
        </w:tc>
        <w:tc>
          <w:tcPr>
            <w:tcW w:w="0" w:type="auto"/>
            <w:vMerge/>
            <w:tcBorders>
              <w:top w:val="nil"/>
              <w:left w:val="single" w:sz="4" w:space="0" w:color="000000"/>
              <w:bottom w:val="nil"/>
              <w:right w:val="single" w:sz="4" w:space="0" w:color="000000"/>
            </w:tcBorders>
          </w:tcPr>
          <w:p w14:paraId="6B35DFC3"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0CD636A7" w14:textId="77777777" w:rsidR="003875CB" w:rsidRDefault="00F13A9D">
            <w:pPr>
              <w:spacing w:after="0" w:line="259" w:lineRule="auto"/>
              <w:ind w:left="0" w:right="10" w:firstLine="0"/>
              <w:jc w:val="center"/>
            </w:pPr>
            <w:r>
              <w:rPr>
                <w:sz w:val="20"/>
              </w:rPr>
              <w:t xml:space="preserve">£52,116 </w:t>
            </w:r>
          </w:p>
        </w:tc>
      </w:tr>
      <w:tr w:rsidR="003875CB" w14:paraId="6CA4531E"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13C7E842" w14:textId="77777777" w:rsidR="003875CB" w:rsidRDefault="00F13A9D">
            <w:pPr>
              <w:spacing w:after="0" w:line="259" w:lineRule="auto"/>
              <w:ind w:left="0" w:right="8" w:firstLine="0"/>
              <w:jc w:val="center"/>
            </w:pPr>
            <w:r>
              <w:rPr>
                <w:sz w:val="20"/>
              </w:rPr>
              <w:t xml:space="preserve">42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7725DB1A" w14:textId="77777777" w:rsidR="003875CB" w:rsidRDefault="00F13A9D">
            <w:pPr>
              <w:spacing w:after="0" w:line="259" w:lineRule="auto"/>
              <w:ind w:left="0" w:right="7" w:firstLine="0"/>
              <w:jc w:val="center"/>
            </w:pPr>
            <w:r>
              <w:rPr>
                <w:sz w:val="20"/>
              </w:rPr>
              <w:t xml:space="preserve">£48,681 </w:t>
            </w:r>
          </w:p>
        </w:tc>
        <w:tc>
          <w:tcPr>
            <w:tcW w:w="0" w:type="auto"/>
            <w:vMerge/>
            <w:tcBorders>
              <w:top w:val="nil"/>
              <w:left w:val="single" w:sz="4" w:space="0" w:color="000000"/>
              <w:bottom w:val="nil"/>
              <w:right w:val="single" w:sz="4" w:space="0" w:color="000000"/>
            </w:tcBorders>
          </w:tcPr>
          <w:p w14:paraId="02537E51"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5821A54B" w14:textId="77777777" w:rsidR="003875CB" w:rsidRDefault="00F13A9D">
            <w:pPr>
              <w:spacing w:after="0" w:line="259" w:lineRule="auto"/>
              <w:ind w:left="0" w:right="10" w:firstLine="0"/>
              <w:jc w:val="center"/>
            </w:pPr>
            <w:r>
              <w:rPr>
                <w:sz w:val="20"/>
              </w:rPr>
              <w:t xml:space="preserve">£50,910 </w:t>
            </w:r>
          </w:p>
        </w:tc>
        <w:tc>
          <w:tcPr>
            <w:tcW w:w="0" w:type="auto"/>
            <w:vMerge/>
            <w:tcBorders>
              <w:top w:val="nil"/>
              <w:left w:val="single" w:sz="4" w:space="0" w:color="000000"/>
              <w:bottom w:val="nil"/>
              <w:right w:val="single" w:sz="4" w:space="0" w:color="000000"/>
            </w:tcBorders>
          </w:tcPr>
          <w:p w14:paraId="1DCF0D1C"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B36B401" w14:textId="77777777" w:rsidR="003875CB" w:rsidRDefault="00F13A9D">
            <w:pPr>
              <w:spacing w:after="0" w:line="259" w:lineRule="auto"/>
              <w:ind w:left="0" w:right="10" w:firstLine="0"/>
              <w:jc w:val="center"/>
            </w:pPr>
            <w:r>
              <w:rPr>
                <w:sz w:val="20"/>
              </w:rPr>
              <w:t xml:space="preserve">£53,136 </w:t>
            </w:r>
          </w:p>
        </w:tc>
      </w:tr>
      <w:tr w:rsidR="003875CB" w14:paraId="065F801E"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77158E0C" w14:textId="77777777" w:rsidR="003875CB" w:rsidRDefault="00F13A9D">
            <w:pPr>
              <w:spacing w:after="0" w:line="259" w:lineRule="auto"/>
              <w:ind w:left="0" w:right="8" w:firstLine="0"/>
              <w:jc w:val="center"/>
            </w:pPr>
            <w:r>
              <w:rPr>
                <w:sz w:val="20"/>
              </w:rPr>
              <w:t xml:space="preserve">43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10F74EC9" w14:textId="77777777" w:rsidR="003875CB" w:rsidRDefault="00F13A9D">
            <w:pPr>
              <w:spacing w:after="0" w:line="259" w:lineRule="auto"/>
              <w:ind w:left="0" w:right="7" w:firstLine="0"/>
              <w:jc w:val="center"/>
            </w:pPr>
            <w:r>
              <w:rPr>
                <w:sz w:val="20"/>
              </w:rPr>
              <w:t xml:space="preserve">£49,674 </w:t>
            </w:r>
          </w:p>
        </w:tc>
        <w:tc>
          <w:tcPr>
            <w:tcW w:w="0" w:type="auto"/>
            <w:vMerge/>
            <w:tcBorders>
              <w:top w:val="nil"/>
              <w:left w:val="single" w:sz="4" w:space="0" w:color="000000"/>
              <w:bottom w:val="nil"/>
              <w:right w:val="single" w:sz="4" w:space="0" w:color="000000"/>
            </w:tcBorders>
          </w:tcPr>
          <w:p w14:paraId="7A962233"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6CAAECAB" w14:textId="77777777" w:rsidR="003875CB" w:rsidRDefault="00F13A9D">
            <w:pPr>
              <w:spacing w:after="0" w:line="259" w:lineRule="auto"/>
              <w:ind w:left="0" w:right="10" w:firstLine="0"/>
              <w:jc w:val="center"/>
            </w:pPr>
            <w:r>
              <w:rPr>
                <w:sz w:val="20"/>
              </w:rPr>
              <w:t xml:space="preserve">£51,903 </w:t>
            </w:r>
          </w:p>
        </w:tc>
        <w:tc>
          <w:tcPr>
            <w:tcW w:w="0" w:type="auto"/>
            <w:vMerge/>
            <w:tcBorders>
              <w:top w:val="nil"/>
              <w:left w:val="single" w:sz="4" w:space="0" w:color="000000"/>
              <w:bottom w:val="nil"/>
              <w:right w:val="single" w:sz="4" w:space="0" w:color="000000"/>
            </w:tcBorders>
          </w:tcPr>
          <w:p w14:paraId="74465CEC"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4A67ACDD" w14:textId="77777777" w:rsidR="003875CB" w:rsidRDefault="00F13A9D">
            <w:pPr>
              <w:spacing w:after="0" w:line="259" w:lineRule="auto"/>
              <w:ind w:left="0" w:right="10" w:firstLine="0"/>
              <w:jc w:val="center"/>
            </w:pPr>
            <w:r>
              <w:rPr>
                <w:sz w:val="20"/>
              </w:rPr>
              <w:t xml:space="preserve">£54,129 </w:t>
            </w:r>
          </w:p>
        </w:tc>
      </w:tr>
      <w:tr w:rsidR="003875CB" w14:paraId="6E6C6777"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18C2AC9B" w14:textId="77777777" w:rsidR="003875CB" w:rsidRDefault="00F13A9D">
            <w:pPr>
              <w:spacing w:after="0" w:line="259" w:lineRule="auto"/>
              <w:ind w:left="0" w:right="8" w:firstLine="0"/>
              <w:jc w:val="center"/>
            </w:pPr>
            <w:r>
              <w:rPr>
                <w:sz w:val="20"/>
              </w:rPr>
              <w:t xml:space="preserve">44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7F648880" w14:textId="77777777" w:rsidR="003875CB" w:rsidRDefault="00F13A9D">
            <w:pPr>
              <w:spacing w:after="0" w:line="259" w:lineRule="auto"/>
              <w:ind w:left="0" w:right="7" w:firstLine="0"/>
              <w:jc w:val="center"/>
            </w:pPr>
            <w:r>
              <w:rPr>
                <w:sz w:val="20"/>
              </w:rPr>
              <w:t xml:space="preserve">£50,700 </w:t>
            </w:r>
          </w:p>
        </w:tc>
        <w:tc>
          <w:tcPr>
            <w:tcW w:w="0" w:type="auto"/>
            <w:vMerge/>
            <w:tcBorders>
              <w:top w:val="nil"/>
              <w:left w:val="single" w:sz="4" w:space="0" w:color="000000"/>
              <w:bottom w:val="nil"/>
              <w:right w:val="single" w:sz="4" w:space="0" w:color="000000"/>
            </w:tcBorders>
          </w:tcPr>
          <w:p w14:paraId="4ED5A0AB"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748197DC" w14:textId="77777777" w:rsidR="003875CB" w:rsidRDefault="00F13A9D">
            <w:pPr>
              <w:spacing w:after="0" w:line="259" w:lineRule="auto"/>
              <w:ind w:left="0" w:right="10" w:firstLine="0"/>
              <w:jc w:val="center"/>
            </w:pPr>
            <w:r>
              <w:rPr>
                <w:sz w:val="20"/>
              </w:rPr>
              <w:t xml:space="preserve">£52,929 </w:t>
            </w:r>
          </w:p>
        </w:tc>
        <w:tc>
          <w:tcPr>
            <w:tcW w:w="0" w:type="auto"/>
            <w:vMerge/>
            <w:tcBorders>
              <w:top w:val="nil"/>
              <w:left w:val="single" w:sz="4" w:space="0" w:color="000000"/>
              <w:bottom w:val="nil"/>
              <w:right w:val="single" w:sz="4" w:space="0" w:color="000000"/>
            </w:tcBorders>
          </w:tcPr>
          <w:p w14:paraId="2AABC7A9"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1B17783C" w14:textId="77777777" w:rsidR="003875CB" w:rsidRDefault="00F13A9D">
            <w:pPr>
              <w:spacing w:after="0" w:line="259" w:lineRule="auto"/>
              <w:ind w:left="0" w:right="10" w:firstLine="0"/>
              <w:jc w:val="center"/>
            </w:pPr>
            <w:r>
              <w:rPr>
                <w:sz w:val="20"/>
              </w:rPr>
              <w:t xml:space="preserve">£55,155 </w:t>
            </w:r>
          </w:p>
        </w:tc>
      </w:tr>
      <w:tr w:rsidR="003875CB" w14:paraId="0CC8AEF6"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FCA3FFC" w14:textId="77777777" w:rsidR="003875CB" w:rsidRDefault="00F13A9D">
            <w:pPr>
              <w:spacing w:after="0" w:line="259" w:lineRule="auto"/>
              <w:ind w:left="0" w:right="8" w:firstLine="0"/>
              <w:jc w:val="center"/>
            </w:pPr>
            <w:r>
              <w:rPr>
                <w:sz w:val="20"/>
              </w:rPr>
              <w:t xml:space="preserve">45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1D0574D9" w14:textId="77777777" w:rsidR="003875CB" w:rsidRDefault="00F13A9D">
            <w:pPr>
              <w:spacing w:after="0" w:line="259" w:lineRule="auto"/>
              <w:ind w:left="0" w:right="7" w:firstLine="0"/>
              <w:jc w:val="center"/>
            </w:pPr>
            <w:r>
              <w:rPr>
                <w:sz w:val="20"/>
              </w:rPr>
              <w:t xml:space="preserve">£51,717 </w:t>
            </w:r>
          </w:p>
        </w:tc>
        <w:tc>
          <w:tcPr>
            <w:tcW w:w="0" w:type="auto"/>
            <w:vMerge/>
            <w:tcBorders>
              <w:top w:val="nil"/>
              <w:left w:val="single" w:sz="4" w:space="0" w:color="000000"/>
              <w:bottom w:val="nil"/>
              <w:right w:val="single" w:sz="4" w:space="0" w:color="000000"/>
            </w:tcBorders>
          </w:tcPr>
          <w:p w14:paraId="75607B8D"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1170BE72" w14:textId="77777777" w:rsidR="003875CB" w:rsidRDefault="00F13A9D">
            <w:pPr>
              <w:spacing w:after="0" w:line="259" w:lineRule="auto"/>
              <w:ind w:left="0" w:right="10" w:firstLine="0"/>
              <w:jc w:val="center"/>
            </w:pPr>
            <w:r>
              <w:rPr>
                <w:sz w:val="20"/>
              </w:rPr>
              <w:t xml:space="preserve">£53,946 </w:t>
            </w:r>
          </w:p>
        </w:tc>
        <w:tc>
          <w:tcPr>
            <w:tcW w:w="0" w:type="auto"/>
            <w:vMerge/>
            <w:tcBorders>
              <w:top w:val="nil"/>
              <w:left w:val="single" w:sz="4" w:space="0" w:color="000000"/>
              <w:bottom w:val="nil"/>
              <w:right w:val="single" w:sz="4" w:space="0" w:color="000000"/>
            </w:tcBorders>
          </w:tcPr>
          <w:p w14:paraId="2D46D662"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119B4592" w14:textId="77777777" w:rsidR="003875CB" w:rsidRDefault="00F13A9D">
            <w:pPr>
              <w:spacing w:after="0" w:line="259" w:lineRule="auto"/>
              <w:ind w:left="0" w:right="10" w:firstLine="0"/>
              <w:jc w:val="center"/>
            </w:pPr>
            <w:r>
              <w:rPr>
                <w:sz w:val="20"/>
              </w:rPr>
              <w:t xml:space="preserve">£56,172 </w:t>
            </w:r>
          </w:p>
        </w:tc>
      </w:tr>
      <w:tr w:rsidR="003875CB" w14:paraId="2930998C"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9ECBA55" w14:textId="77777777" w:rsidR="003875CB" w:rsidRDefault="00F13A9D">
            <w:pPr>
              <w:spacing w:after="0" w:line="259" w:lineRule="auto"/>
              <w:ind w:left="0" w:right="8" w:firstLine="0"/>
              <w:jc w:val="center"/>
            </w:pPr>
            <w:r>
              <w:rPr>
                <w:sz w:val="20"/>
              </w:rPr>
              <w:t xml:space="preserve">46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59B513BD" w14:textId="77777777" w:rsidR="003875CB" w:rsidRDefault="00F13A9D">
            <w:pPr>
              <w:spacing w:after="0" w:line="259" w:lineRule="auto"/>
              <w:ind w:left="0" w:right="7" w:firstLine="0"/>
              <w:jc w:val="center"/>
            </w:pPr>
            <w:r>
              <w:rPr>
                <w:sz w:val="20"/>
              </w:rPr>
              <w:t xml:space="preserve">£52,746 </w:t>
            </w:r>
          </w:p>
        </w:tc>
        <w:tc>
          <w:tcPr>
            <w:tcW w:w="0" w:type="auto"/>
            <w:vMerge/>
            <w:tcBorders>
              <w:top w:val="nil"/>
              <w:left w:val="single" w:sz="4" w:space="0" w:color="000000"/>
              <w:bottom w:val="nil"/>
              <w:right w:val="single" w:sz="4" w:space="0" w:color="000000"/>
            </w:tcBorders>
          </w:tcPr>
          <w:p w14:paraId="12C310BB"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60658BF5" w14:textId="77777777" w:rsidR="003875CB" w:rsidRDefault="00F13A9D">
            <w:pPr>
              <w:spacing w:after="0" w:line="259" w:lineRule="auto"/>
              <w:ind w:left="0" w:right="10" w:firstLine="0"/>
              <w:jc w:val="center"/>
            </w:pPr>
            <w:r>
              <w:rPr>
                <w:sz w:val="20"/>
              </w:rPr>
              <w:t xml:space="preserve">£54,975 </w:t>
            </w:r>
          </w:p>
        </w:tc>
        <w:tc>
          <w:tcPr>
            <w:tcW w:w="0" w:type="auto"/>
            <w:vMerge/>
            <w:tcBorders>
              <w:top w:val="nil"/>
              <w:left w:val="single" w:sz="4" w:space="0" w:color="000000"/>
              <w:bottom w:val="nil"/>
              <w:right w:val="single" w:sz="4" w:space="0" w:color="000000"/>
            </w:tcBorders>
          </w:tcPr>
          <w:p w14:paraId="32B70E6C"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33B10599" w14:textId="77777777" w:rsidR="003875CB" w:rsidRDefault="00F13A9D">
            <w:pPr>
              <w:spacing w:after="0" w:line="259" w:lineRule="auto"/>
              <w:ind w:left="0" w:right="10" w:firstLine="0"/>
              <w:jc w:val="center"/>
            </w:pPr>
            <w:r>
              <w:rPr>
                <w:sz w:val="20"/>
              </w:rPr>
              <w:t xml:space="preserve">£57,201 </w:t>
            </w:r>
          </w:p>
        </w:tc>
      </w:tr>
      <w:tr w:rsidR="003875CB" w14:paraId="7E6DF80A"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487F56F7" w14:textId="77777777" w:rsidR="003875CB" w:rsidRDefault="00F13A9D">
            <w:pPr>
              <w:spacing w:after="0" w:line="259" w:lineRule="auto"/>
              <w:ind w:left="0" w:right="8" w:firstLine="0"/>
              <w:jc w:val="center"/>
            </w:pPr>
            <w:r>
              <w:rPr>
                <w:sz w:val="20"/>
              </w:rPr>
              <w:t xml:space="preserve">47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58382A08" w14:textId="77777777" w:rsidR="003875CB" w:rsidRDefault="00F13A9D">
            <w:pPr>
              <w:spacing w:after="0" w:line="259" w:lineRule="auto"/>
              <w:ind w:left="0" w:right="7" w:firstLine="0"/>
              <w:jc w:val="center"/>
            </w:pPr>
            <w:r>
              <w:rPr>
                <w:sz w:val="20"/>
              </w:rPr>
              <w:t xml:space="preserve">£53,793 </w:t>
            </w:r>
          </w:p>
        </w:tc>
        <w:tc>
          <w:tcPr>
            <w:tcW w:w="0" w:type="auto"/>
            <w:vMerge/>
            <w:tcBorders>
              <w:top w:val="nil"/>
              <w:left w:val="single" w:sz="4" w:space="0" w:color="000000"/>
              <w:bottom w:val="nil"/>
              <w:right w:val="single" w:sz="4" w:space="0" w:color="000000"/>
            </w:tcBorders>
          </w:tcPr>
          <w:p w14:paraId="7DB148BF"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1540D168" w14:textId="77777777" w:rsidR="003875CB" w:rsidRDefault="00F13A9D">
            <w:pPr>
              <w:spacing w:after="0" w:line="259" w:lineRule="auto"/>
              <w:ind w:left="0" w:right="10" w:firstLine="0"/>
              <w:jc w:val="center"/>
            </w:pPr>
            <w:r>
              <w:rPr>
                <w:sz w:val="20"/>
              </w:rPr>
              <w:t xml:space="preserve">£56,022 </w:t>
            </w:r>
          </w:p>
        </w:tc>
        <w:tc>
          <w:tcPr>
            <w:tcW w:w="0" w:type="auto"/>
            <w:vMerge/>
            <w:tcBorders>
              <w:top w:val="nil"/>
              <w:left w:val="single" w:sz="4" w:space="0" w:color="000000"/>
              <w:bottom w:val="nil"/>
              <w:right w:val="single" w:sz="4" w:space="0" w:color="000000"/>
            </w:tcBorders>
          </w:tcPr>
          <w:p w14:paraId="72AE4CBC"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3C2ACDA" w14:textId="77777777" w:rsidR="003875CB" w:rsidRDefault="00F13A9D">
            <w:pPr>
              <w:spacing w:after="0" w:line="259" w:lineRule="auto"/>
              <w:ind w:left="0" w:right="10" w:firstLine="0"/>
              <w:jc w:val="center"/>
            </w:pPr>
            <w:r>
              <w:rPr>
                <w:sz w:val="20"/>
              </w:rPr>
              <w:t xml:space="preserve">£58,248 </w:t>
            </w:r>
          </w:p>
        </w:tc>
      </w:tr>
      <w:tr w:rsidR="003875CB" w14:paraId="7081EB13"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5BD19776" w14:textId="77777777" w:rsidR="003875CB" w:rsidRDefault="00F13A9D">
            <w:pPr>
              <w:spacing w:after="0" w:line="259" w:lineRule="auto"/>
              <w:ind w:left="0" w:right="8" w:firstLine="0"/>
              <w:jc w:val="center"/>
            </w:pPr>
            <w:r>
              <w:rPr>
                <w:sz w:val="20"/>
              </w:rPr>
              <w:t xml:space="preserve">48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12AC5F37" w14:textId="77777777" w:rsidR="003875CB" w:rsidRDefault="00F13A9D">
            <w:pPr>
              <w:spacing w:after="0" w:line="259" w:lineRule="auto"/>
              <w:ind w:left="0" w:right="7" w:firstLine="0"/>
              <w:jc w:val="center"/>
            </w:pPr>
            <w:r>
              <w:rPr>
                <w:sz w:val="20"/>
              </w:rPr>
              <w:t xml:space="preserve">£54,873 </w:t>
            </w:r>
          </w:p>
        </w:tc>
        <w:tc>
          <w:tcPr>
            <w:tcW w:w="0" w:type="auto"/>
            <w:vMerge/>
            <w:tcBorders>
              <w:top w:val="nil"/>
              <w:left w:val="single" w:sz="4" w:space="0" w:color="000000"/>
              <w:bottom w:val="nil"/>
              <w:right w:val="single" w:sz="4" w:space="0" w:color="000000"/>
            </w:tcBorders>
          </w:tcPr>
          <w:p w14:paraId="79CD702F"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5955A58C" w14:textId="77777777" w:rsidR="003875CB" w:rsidRDefault="00F13A9D">
            <w:pPr>
              <w:spacing w:after="0" w:line="259" w:lineRule="auto"/>
              <w:ind w:left="0" w:right="10" w:firstLine="0"/>
              <w:jc w:val="center"/>
            </w:pPr>
            <w:r>
              <w:rPr>
                <w:sz w:val="20"/>
              </w:rPr>
              <w:t xml:space="preserve">£57,102 </w:t>
            </w:r>
          </w:p>
        </w:tc>
        <w:tc>
          <w:tcPr>
            <w:tcW w:w="0" w:type="auto"/>
            <w:vMerge/>
            <w:tcBorders>
              <w:top w:val="nil"/>
              <w:left w:val="single" w:sz="4" w:space="0" w:color="000000"/>
              <w:bottom w:val="nil"/>
              <w:right w:val="single" w:sz="4" w:space="0" w:color="000000"/>
            </w:tcBorders>
          </w:tcPr>
          <w:p w14:paraId="45BCCA0B"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769FEE32" w14:textId="77777777" w:rsidR="003875CB" w:rsidRDefault="00F13A9D">
            <w:pPr>
              <w:spacing w:after="0" w:line="259" w:lineRule="auto"/>
              <w:ind w:left="0" w:right="10" w:firstLine="0"/>
              <w:jc w:val="center"/>
            </w:pPr>
            <w:r>
              <w:rPr>
                <w:sz w:val="20"/>
              </w:rPr>
              <w:t xml:space="preserve">£59,328 </w:t>
            </w:r>
          </w:p>
        </w:tc>
      </w:tr>
      <w:tr w:rsidR="003875CB" w14:paraId="53E57BB6"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3241BEF" w14:textId="77777777" w:rsidR="003875CB" w:rsidRDefault="00F13A9D">
            <w:pPr>
              <w:spacing w:after="0" w:line="259" w:lineRule="auto"/>
              <w:ind w:left="0" w:right="8" w:firstLine="0"/>
              <w:jc w:val="center"/>
            </w:pPr>
            <w:r>
              <w:rPr>
                <w:sz w:val="20"/>
              </w:rPr>
              <w:t xml:space="preserve">49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5B50662E" w14:textId="77777777" w:rsidR="003875CB" w:rsidRDefault="00F13A9D">
            <w:pPr>
              <w:spacing w:after="0" w:line="259" w:lineRule="auto"/>
              <w:ind w:left="0" w:right="7" w:firstLine="0"/>
              <w:jc w:val="center"/>
            </w:pPr>
            <w:r>
              <w:rPr>
                <w:sz w:val="20"/>
              </w:rPr>
              <w:t xml:space="preserve">£55,980 </w:t>
            </w:r>
          </w:p>
        </w:tc>
        <w:tc>
          <w:tcPr>
            <w:tcW w:w="0" w:type="auto"/>
            <w:vMerge/>
            <w:tcBorders>
              <w:top w:val="nil"/>
              <w:left w:val="single" w:sz="4" w:space="0" w:color="000000"/>
              <w:bottom w:val="nil"/>
              <w:right w:val="single" w:sz="4" w:space="0" w:color="000000"/>
            </w:tcBorders>
          </w:tcPr>
          <w:p w14:paraId="366CE20E"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0A2909C8" w14:textId="77777777" w:rsidR="003875CB" w:rsidRDefault="00F13A9D">
            <w:pPr>
              <w:spacing w:after="0" w:line="259" w:lineRule="auto"/>
              <w:ind w:left="0" w:right="10" w:firstLine="0"/>
              <w:jc w:val="center"/>
            </w:pPr>
            <w:r>
              <w:rPr>
                <w:sz w:val="20"/>
              </w:rPr>
              <w:t xml:space="preserve">£58,209 </w:t>
            </w:r>
          </w:p>
        </w:tc>
        <w:tc>
          <w:tcPr>
            <w:tcW w:w="0" w:type="auto"/>
            <w:vMerge/>
            <w:tcBorders>
              <w:top w:val="nil"/>
              <w:left w:val="single" w:sz="4" w:space="0" w:color="000000"/>
              <w:bottom w:val="nil"/>
              <w:right w:val="single" w:sz="4" w:space="0" w:color="000000"/>
            </w:tcBorders>
          </w:tcPr>
          <w:p w14:paraId="6368F733"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4CE04C8C" w14:textId="77777777" w:rsidR="003875CB" w:rsidRDefault="00F13A9D">
            <w:pPr>
              <w:spacing w:after="0" w:line="259" w:lineRule="auto"/>
              <w:ind w:left="0" w:right="10" w:firstLine="0"/>
              <w:jc w:val="center"/>
            </w:pPr>
            <w:r>
              <w:rPr>
                <w:sz w:val="20"/>
              </w:rPr>
              <w:t xml:space="preserve">£60,468 </w:t>
            </w:r>
          </w:p>
        </w:tc>
      </w:tr>
      <w:tr w:rsidR="003875CB" w14:paraId="5CDC3FAA"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25C7E1B1" w14:textId="77777777" w:rsidR="003875CB" w:rsidRDefault="00F13A9D">
            <w:pPr>
              <w:spacing w:after="0" w:line="259" w:lineRule="auto"/>
              <w:ind w:left="0" w:right="8" w:firstLine="0"/>
              <w:jc w:val="center"/>
            </w:pPr>
            <w:r>
              <w:rPr>
                <w:sz w:val="20"/>
              </w:rPr>
              <w:t xml:space="preserve">50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0029FE59" w14:textId="77777777" w:rsidR="003875CB" w:rsidRDefault="00F13A9D">
            <w:pPr>
              <w:spacing w:after="0" w:line="259" w:lineRule="auto"/>
              <w:ind w:left="0" w:right="7" w:firstLine="0"/>
              <w:jc w:val="center"/>
            </w:pPr>
            <w:r>
              <w:rPr>
                <w:sz w:val="20"/>
              </w:rPr>
              <w:t xml:space="preserve">£57,084 </w:t>
            </w:r>
          </w:p>
        </w:tc>
        <w:tc>
          <w:tcPr>
            <w:tcW w:w="0" w:type="auto"/>
            <w:vMerge/>
            <w:tcBorders>
              <w:top w:val="nil"/>
              <w:left w:val="single" w:sz="4" w:space="0" w:color="000000"/>
              <w:bottom w:val="nil"/>
              <w:right w:val="single" w:sz="4" w:space="0" w:color="000000"/>
            </w:tcBorders>
          </w:tcPr>
          <w:p w14:paraId="660F54E7"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75390113" w14:textId="77777777" w:rsidR="003875CB" w:rsidRDefault="00F13A9D">
            <w:pPr>
              <w:spacing w:after="0" w:line="259" w:lineRule="auto"/>
              <w:ind w:left="0" w:right="10" w:firstLine="0"/>
              <w:jc w:val="center"/>
            </w:pPr>
            <w:r>
              <w:rPr>
                <w:sz w:val="20"/>
              </w:rPr>
              <w:t xml:space="preserve">£59,313 </w:t>
            </w:r>
          </w:p>
        </w:tc>
        <w:tc>
          <w:tcPr>
            <w:tcW w:w="0" w:type="auto"/>
            <w:vMerge/>
            <w:tcBorders>
              <w:top w:val="nil"/>
              <w:left w:val="single" w:sz="4" w:space="0" w:color="000000"/>
              <w:bottom w:val="nil"/>
              <w:right w:val="single" w:sz="4" w:space="0" w:color="000000"/>
            </w:tcBorders>
          </w:tcPr>
          <w:p w14:paraId="26EB385B"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8DDB7AD" w14:textId="77777777" w:rsidR="003875CB" w:rsidRDefault="00F13A9D">
            <w:pPr>
              <w:spacing w:after="0" w:line="259" w:lineRule="auto"/>
              <w:ind w:left="0" w:right="10" w:firstLine="0"/>
              <w:jc w:val="center"/>
            </w:pPr>
            <w:r>
              <w:rPr>
                <w:sz w:val="20"/>
              </w:rPr>
              <w:t xml:space="preserve">£61,617 </w:t>
            </w:r>
          </w:p>
        </w:tc>
      </w:tr>
      <w:tr w:rsidR="003875CB" w14:paraId="0D9FA3EC"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883321B" w14:textId="77777777" w:rsidR="003875CB" w:rsidRDefault="00F13A9D">
            <w:pPr>
              <w:spacing w:after="0" w:line="259" w:lineRule="auto"/>
              <w:ind w:left="0" w:right="8" w:firstLine="0"/>
              <w:jc w:val="center"/>
            </w:pPr>
            <w:r>
              <w:rPr>
                <w:sz w:val="20"/>
              </w:rPr>
              <w:t xml:space="preserve">51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2C25E504" w14:textId="77777777" w:rsidR="003875CB" w:rsidRDefault="00F13A9D">
            <w:pPr>
              <w:spacing w:after="0" w:line="259" w:lineRule="auto"/>
              <w:ind w:left="0" w:right="7" w:firstLine="0"/>
              <w:jc w:val="center"/>
            </w:pPr>
            <w:r>
              <w:rPr>
                <w:sz w:val="20"/>
              </w:rPr>
              <w:t xml:space="preserve">£58,173 </w:t>
            </w:r>
          </w:p>
        </w:tc>
        <w:tc>
          <w:tcPr>
            <w:tcW w:w="0" w:type="auto"/>
            <w:vMerge/>
            <w:tcBorders>
              <w:top w:val="nil"/>
              <w:left w:val="single" w:sz="4" w:space="0" w:color="000000"/>
              <w:bottom w:val="nil"/>
              <w:right w:val="single" w:sz="4" w:space="0" w:color="000000"/>
            </w:tcBorders>
          </w:tcPr>
          <w:p w14:paraId="44CF8E90"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699D086C" w14:textId="77777777" w:rsidR="003875CB" w:rsidRDefault="00F13A9D">
            <w:pPr>
              <w:spacing w:after="0" w:line="259" w:lineRule="auto"/>
              <w:ind w:left="0" w:right="10" w:firstLine="0"/>
              <w:jc w:val="center"/>
            </w:pPr>
            <w:r>
              <w:rPr>
                <w:sz w:val="20"/>
              </w:rPr>
              <w:t xml:space="preserve">£60,402 </w:t>
            </w:r>
          </w:p>
        </w:tc>
        <w:tc>
          <w:tcPr>
            <w:tcW w:w="0" w:type="auto"/>
            <w:vMerge/>
            <w:tcBorders>
              <w:top w:val="nil"/>
              <w:left w:val="single" w:sz="4" w:space="0" w:color="000000"/>
              <w:bottom w:val="nil"/>
              <w:right w:val="single" w:sz="4" w:space="0" w:color="000000"/>
            </w:tcBorders>
          </w:tcPr>
          <w:p w14:paraId="4858F678"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17F42E44" w14:textId="77777777" w:rsidR="003875CB" w:rsidRDefault="00F13A9D">
            <w:pPr>
              <w:spacing w:after="0" w:line="259" w:lineRule="auto"/>
              <w:ind w:left="0" w:right="10" w:firstLine="0"/>
              <w:jc w:val="center"/>
            </w:pPr>
            <w:r>
              <w:rPr>
                <w:sz w:val="20"/>
              </w:rPr>
              <w:t xml:space="preserve">£62,748 </w:t>
            </w:r>
          </w:p>
        </w:tc>
      </w:tr>
      <w:tr w:rsidR="003875CB" w14:paraId="4B91E0CC"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0605792" w14:textId="77777777" w:rsidR="003875CB" w:rsidRDefault="00F13A9D">
            <w:pPr>
              <w:spacing w:after="0" w:line="259" w:lineRule="auto"/>
              <w:ind w:left="0" w:right="8" w:firstLine="0"/>
              <w:jc w:val="center"/>
            </w:pPr>
            <w:r>
              <w:rPr>
                <w:sz w:val="20"/>
              </w:rPr>
              <w:t xml:space="preserve">52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4B0C56C7" w14:textId="77777777" w:rsidR="003875CB" w:rsidRDefault="00F13A9D">
            <w:pPr>
              <w:spacing w:after="0" w:line="259" w:lineRule="auto"/>
              <w:ind w:left="0" w:right="7" w:firstLine="0"/>
              <w:jc w:val="center"/>
            </w:pPr>
            <w:r>
              <w:rPr>
                <w:sz w:val="20"/>
              </w:rPr>
              <w:t xml:space="preserve">£59,262 </w:t>
            </w:r>
          </w:p>
        </w:tc>
        <w:tc>
          <w:tcPr>
            <w:tcW w:w="0" w:type="auto"/>
            <w:vMerge/>
            <w:tcBorders>
              <w:top w:val="nil"/>
              <w:left w:val="single" w:sz="4" w:space="0" w:color="000000"/>
              <w:bottom w:val="nil"/>
              <w:right w:val="single" w:sz="4" w:space="0" w:color="000000"/>
            </w:tcBorders>
          </w:tcPr>
          <w:p w14:paraId="3369E8DC"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01170E3A" w14:textId="77777777" w:rsidR="003875CB" w:rsidRDefault="00F13A9D">
            <w:pPr>
              <w:spacing w:after="0" w:line="259" w:lineRule="auto"/>
              <w:ind w:left="0" w:right="10" w:firstLine="0"/>
              <w:jc w:val="center"/>
            </w:pPr>
            <w:r>
              <w:rPr>
                <w:sz w:val="20"/>
              </w:rPr>
              <w:t xml:space="preserve">£61,491 </w:t>
            </w:r>
          </w:p>
        </w:tc>
        <w:tc>
          <w:tcPr>
            <w:tcW w:w="0" w:type="auto"/>
            <w:vMerge/>
            <w:tcBorders>
              <w:top w:val="nil"/>
              <w:left w:val="single" w:sz="4" w:space="0" w:color="000000"/>
              <w:bottom w:val="nil"/>
              <w:right w:val="single" w:sz="4" w:space="0" w:color="000000"/>
            </w:tcBorders>
          </w:tcPr>
          <w:p w14:paraId="6C89736D"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701E0AD1" w14:textId="77777777" w:rsidR="003875CB" w:rsidRDefault="00F13A9D">
            <w:pPr>
              <w:spacing w:after="0" w:line="259" w:lineRule="auto"/>
              <w:ind w:left="0" w:right="10" w:firstLine="0"/>
              <w:jc w:val="center"/>
            </w:pPr>
            <w:r>
              <w:rPr>
                <w:sz w:val="20"/>
              </w:rPr>
              <w:t xml:space="preserve">£63,879 </w:t>
            </w:r>
          </w:p>
        </w:tc>
      </w:tr>
      <w:tr w:rsidR="003875CB" w14:paraId="4607DD1B"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3669C91A" w14:textId="77777777" w:rsidR="003875CB" w:rsidRDefault="00F13A9D">
            <w:pPr>
              <w:spacing w:after="0" w:line="259" w:lineRule="auto"/>
              <w:ind w:left="0" w:right="8" w:firstLine="0"/>
              <w:jc w:val="center"/>
            </w:pPr>
            <w:r>
              <w:rPr>
                <w:sz w:val="20"/>
              </w:rPr>
              <w:t xml:space="preserve">53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1354BFDE" w14:textId="77777777" w:rsidR="003875CB" w:rsidRDefault="00F13A9D">
            <w:pPr>
              <w:spacing w:after="0" w:line="259" w:lineRule="auto"/>
              <w:ind w:left="0" w:right="7" w:firstLine="0"/>
              <w:jc w:val="center"/>
            </w:pPr>
            <w:r>
              <w:rPr>
                <w:sz w:val="20"/>
              </w:rPr>
              <w:t xml:space="preserve">£60,366 </w:t>
            </w:r>
          </w:p>
        </w:tc>
        <w:tc>
          <w:tcPr>
            <w:tcW w:w="0" w:type="auto"/>
            <w:vMerge/>
            <w:tcBorders>
              <w:top w:val="nil"/>
              <w:left w:val="single" w:sz="4" w:space="0" w:color="000000"/>
              <w:bottom w:val="nil"/>
              <w:right w:val="single" w:sz="4" w:space="0" w:color="000000"/>
            </w:tcBorders>
          </w:tcPr>
          <w:p w14:paraId="35515DD3"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0D8927A5" w14:textId="77777777" w:rsidR="003875CB" w:rsidRDefault="00F13A9D">
            <w:pPr>
              <w:spacing w:after="0" w:line="259" w:lineRule="auto"/>
              <w:ind w:left="0" w:right="10" w:firstLine="0"/>
              <w:jc w:val="center"/>
            </w:pPr>
            <w:r>
              <w:rPr>
                <w:sz w:val="20"/>
              </w:rPr>
              <w:t xml:space="preserve">£62,595 </w:t>
            </w:r>
          </w:p>
        </w:tc>
        <w:tc>
          <w:tcPr>
            <w:tcW w:w="0" w:type="auto"/>
            <w:vMerge/>
            <w:tcBorders>
              <w:top w:val="nil"/>
              <w:left w:val="single" w:sz="4" w:space="0" w:color="000000"/>
              <w:bottom w:val="nil"/>
              <w:right w:val="single" w:sz="4" w:space="0" w:color="000000"/>
            </w:tcBorders>
          </w:tcPr>
          <w:p w14:paraId="61C29D10"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02104A87" w14:textId="77777777" w:rsidR="003875CB" w:rsidRDefault="00F13A9D">
            <w:pPr>
              <w:spacing w:after="0" w:line="259" w:lineRule="auto"/>
              <w:ind w:left="0" w:right="10" w:firstLine="0"/>
              <w:jc w:val="center"/>
            </w:pPr>
            <w:r>
              <w:rPr>
                <w:sz w:val="20"/>
              </w:rPr>
              <w:t xml:space="preserve">£65,025 </w:t>
            </w:r>
          </w:p>
        </w:tc>
      </w:tr>
      <w:tr w:rsidR="003875CB" w14:paraId="26590AAD"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36BA3A44" w14:textId="77777777" w:rsidR="003875CB" w:rsidRDefault="00F13A9D">
            <w:pPr>
              <w:spacing w:after="0" w:line="259" w:lineRule="auto"/>
              <w:ind w:left="0" w:right="8" w:firstLine="0"/>
              <w:jc w:val="center"/>
            </w:pPr>
            <w:r>
              <w:rPr>
                <w:sz w:val="20"/>
              </w:rPr>
              <w:t xml:space="preserve">54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215A0AF0" w14:textId="77777777" w:rsidR="003875CB" w:rsidRDefault="00F13A9D">
            <w:pPr>
              <w:spacing w:after="0" w:line="259" w:lineRule="auto"/>
              <w:ind w:left="0" w:right="7" w:firstLine="0"/>
              <w:jc w:val="center"/>
            </w:pPr>
            <w:r>
              <w:rPr>
                <w:sz w:val="20"/>
              </w:rPr>
              <w:t xml:space="preserve">£61,455 </w:t>
            </w:r>
          </w:p>
        </w:tc>
        <w:tc>
          <w:tcPr>
            <w:tcW w:w="0" w:type="auto"/>
            <w:vMerge/>
            <w:tcBorders>
              <w:top w:val="nil"/>
              <w:left w:val="single" w:sz="4" w:space="0" w:color="000000"/>
              <w:bottom w:val="nil"/>
              <w:right w:val="single" w:sz="4" w:space="0" w:color="000000"/>
            </w:tcBorders>
          </w:tcPr>
          <w:p w14:paraId="16625090"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54B960B4" w14:textId="77777777" w:rsidR="003875CB" w:rsidRDefault="00F13A9D">
            <w:pPr>
              <w:spacing w:after="0" w:line="259" w:lineRule="auto"/>
              <w:ind w:left="0" w:right="10" w:firstLine="0"/>
              <w:jc w:val="center"/>
            </w:pPr>
            <w:r>
              <w:rPr>
                <w:sz w:val="20"/>
              </w:rPr>
              <w:t xml:space="preserve">£63,684 </w:t>
            </w:r>
          </w:p>
        </w:tc>
        <w:tc>
          <w:tcPr>
            <w:tcW w:w="0" w:type="auto"/>
            <w:vMerge/>
            <w:tcBorders>
              <w:top w:val="nil"/>
              <w:left w:val="single" w:sz="4" w:space="0" w:color="000000"/>
              <w:bottom w:val="nil"/>
              <w:right w:val="single" w:sz="4" w:space="0" w:color="000000"/>
            </w:tcBorders>
          </w:tcPr>
          <w:p w14:paraId="66BFC2AA"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659BD576" w14:textId="77777777" w:rsidR="003875CB" w:rsidRDefault="00F13A9D">
            <w:pPr>
              <w:spacing w:after="0" w:line="259" w:lineRule="auto"/>
              <w:ind w:left="0" w:right="10" w:firstLine="0"/>
              <w:jc w:val="center"/>
            </w:pPr>
            <w:r>
              <w:rPr>
                <w:sz w:val="20"/>
              </w:rPr>
              <w:t xml:space="preserve">£66,156 </w:t>
            </w:r>
          </w:p>
        </w:tc>
      </w:tr>
      <w:tr w:rsidR="003875CB" w14:paraId="49CB6A6B"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0FB5D86" w14:textId="77777777" w:rsidR="003875CB" w:rsidRDefault="00F13A9D">
            <w:pPr>
              <w:spacing w:after="0" w:line="259" w:lineRule="auto"/>
              <w:ind w:left="0" w:right="8" w:firstLine="0"/>
              <w:jc w:val="center"/>
            </w:pPr>
            <w:r>
              <w:rPr>
                <w:sz w:val="20"/>
              </w:rPr>
              <w:t xml:space="preserve">55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063FACE2" w14:textId="77777777" w:rsidR="003875CB" w:rsidRDefault="00F13A9D">
            <w:pPr>
              <w:spacing w:after="0" w:line="259" w:lineRule="auto"/>
              <w:ind w:left="0" w:right="7" w:firstLine="0"/>
              <w:jc w:val="center"/>
            </w:pPr>
            <w:r>
              <w:rPr>
                <w:sz w:val="20"/>
              </w:rPr>
              <w:t xml:space="preserve">£62,547 </w:t>
            </w:r>
          </w:p>
        </w:tc>
        <w:tc>
          <w:tcPr>
            <w:tcW w:w="0" w:type="auto"/>
            <w:vMerge/>
            <w:tcBorders>
              <w:top w:val="nil"/>
              <w:left w:val="single" w:sz="4" w:space="0" w:color="000000"/>
              <w:bottom w:val="nil"/>
              <w:right w:val="single" w:sz="4" w:space="0" w:color="000000"/>
            </w:tcBorders>
          </w:tcPr>
          <w:p w14:paraId="53D80D5A"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228518D4" w14:textId="77777777" w:rsidR="003875CB" w:rsidRDefault="00F13A9D">
            <w:pPr>
              <w:spacing w:after="0" w:line="259" w:lineRule="auto"/>
              <w:ind w:left="0" w:right="10" w:firstLine="0"/>
              <w:jc w:val="center"/>
            </w:pPr>
            <w:r>
              <w:rPr>
                <w:sz w:val="20"/>
              </w:rPr>
              <w:t xml:space="preserve">£64,776 </w:t>
            </w:r>
          </w:p>
        </w:tc>
        <w:tc>
          <w:tcPr>
            <w:tcW w:w="0" w:type="auto"/>
            <w:vMerge/>
            <w:tcBorders>
              <w:top w:val="nil"/>
              <w:left w:val="single" w:sz="4" w:space="0" w:color="000000"/>
              <w:bottom w:val="nil"/>
              <w:right w:val="single" w:sz="4" w:space="0" w:color="000000"/>
            </w:tcBorders>
          </w:tcPr>
          <w:p w14:paraId="67163C67"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5B182EE2" w14:textId="77777777" w:rsidR="003875CB" w:rsidRDefault="00F13A9D">
            <w:pPr>
              <w:spacing w:after="0" w:line="259" w:lineRule="auto"/>
              <w:ind w:left="0" w:right="10" w:firstLine="0"/>
              <w:jc w:val="center"/>
            </w:pPr>
            <w:r>
              <w:rPr>
                <w:sz w:val="20"/>
              </w:rPr>
              <w:t xml:space="preserve">£67,290 </w:t>
            </w:r>
          </w:p>
        </w:tc>
      </w:tr>
      <w:tr w:rsidR="003875CB" w14:paraId="7B7921FD"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1BBE6E4E" w14:textId="77777777" w:rsidR="003875CB" w:rsidRDefault="00F13A9D">
            <w:pPr>
              <w:spacing w:after="0" w:line="259" w:lineRule="auto"/>
              <w:ind w:left="0" w:right="8" w:firstLine="0"/>
              <w:jc w:val="center"/>
            </w:pPr>
            <w:r>
              <w:rPr>
                <w:sz w:val="20"/>
              </w:rPr>
              <w:t xml:space="preserve">56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739A5B3C" w14:textId="77777777" w:rsidR="003875CB" w:rsidRDefault="00F13A9D">
            <w:pPr>
              <w:spacing w:after="0" w:line="259" w:lineRule="auto"/>
              <w:ind w:left="0" w:right="7" w:firstLine="0"/>
              <w:jc w:val="center"/>
            </w:pPr>
            <w:r>
              <w:rPr>
                <w:sz w:val="20"/>
              </w:rPr>
              <w:t xml:space="preserve">£63,651 </w:t>
            </w:r>
          </w:p>
        </w:tc>
        <w:tc>
          <w:tcPr>
            <w:tcW w:w="0" w:type="auto"/>
            <w:vMerge/>
            <w:tcBorders>
              <w:top w:val="nil"/>
              <w:left w:val="single" w:sz="4" w:space="0" w:color="000000"/>
              <w:bottom w:val="nil"/>
              <w:right w:val="single" w:sz="4" w:space="0" w:color="000000"/>
            </w:tcBorders>
          </w:tcPr>
          <w:p w14:paraId="03AAEFC8"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4FBD7D2F" w14:textId="77777777" w:rsidR="003875CB" w:rsidRDefault="00F13A9D">
            <w:pPr>
              <w:spacing w:after="0" w:line="259" w:lineRule="auto"/>
              <w:ind w:left="0" w:right="10" w:firstLine="0"/>
              <w:jc w:val="center"/>
            </w:pPr>
            <w:r>
              <w:rPr>
                <w:sz w:val="20"/>
              </w:rPr>
              <w:t xml:space="preserve">£65,880 </w:t>
            </w:r>
          </w:p>
        </w:tc>
        <w:tc>
          <w:tcPr>
            <w:tcW w:w="0" w:type="auto"/>
            <w:vMerge/>
            <w:tcBorders>
              <w:top w:val="nil"/>
              <w:left w:val="single" w:sz="4" w:space="0" w:color="000000"/>
              <w:bottom w:val="nil"/>
              <w:right w:val="single" w:sz="4" w:space="0" w:color="000000"/>
            </w:tcBorders>
          </w:tcPr>
          <w:p w14:paraId="33785063"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9B0B76A" w14:textId="77777777" w:rsidR="003875CB" w:rsidRDefault="00F13A9D">
            <w:pPr>
              <w:spacing w:after="0" w:line="259" w:lineRule="auto"/>
              <w:ind w:left="0" w:right="10" w:firstLine="0"/>
              <w:jc w:val="center"/>
            </w:pPr>
            <w:r>
              <w:rPr>
                <w:sz w:val="20"/>
              </w:rPr>
              <w:t xml:space="preserve">£68,439 </w:t>
            </w:r>
          </w:p>
        </w:tc>
      </w:tr>
      <w:tr w:rsidR="003875CB" w14:paraId="0F09C5E7"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7119E7DC" w14:textId="77777777" w:rsidR="003875CB" w:rsidRDefault="00F13A9D">
            <w:pPr>
              <w:spacing w:after="0" w:line="259" w:lineRule="auto"/>
              <w:ind w:left="0" w:right="8" w:firstLine="0"/>
              <w:jc w:val="center"/>
            </w:pPr>
            <w:r>
              <w:rPr>
                <w:sz w:val="20"/>
              </w:rPr>
              <w:t xml:space="preserve">57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09E0D3FE" w14:textId="77777777" w:rsidR="003875CB" w:rsidRDefault="00F13A9D">
            <w:pPr>
              <w:spacing w:after="0" w:line="259" w:lineRule="auto"/>
              <w:ind w:left="0" w:right="7" w:firstLine="0"/>
              <w:jc w:val="center"/>
            </w:pPr>
            <w:r>
              <w:rPr>
                <w:sz w:val="20"/>
              </w:rPr>
              <w:t xml:space="preserve">£64,749 </w:t>
            </w:r>
          </w:p>
        </w:tc>
        <w:tc>
          <w:tcPr>
            <w:tcW w:w="0" w:type="auto"/>
            <w:vMerge/>
            <w:tcBorders>
              <w:top w:val="nil"/>
              <w:left w:val="single" w:sz="4" w:space="0" w:color="000000"/>
              <w:bottom w:val="nil"/>
              <w:right w:val="single" w:sz="4" w:space="0" w:color="000000"/>
            </w:tcBorders>
          </w:tcPr>
          <w:p w14:paraId="11316E80"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3068D2F5" w14:textId="77777777" w:rsidR="003875CB" w:rsidRDefault="00F13A9D">
            <w:pPr>
              <w:spacing w:after="0" w:line="259" w:lineRule="auto"/>
              <w:ind w:left="0" w:right="10" w:firstLine="0"/>
              <w:jc w:val="center"/>
            </w:pPr>
            <w:r>
              <w:rPr>
                <w:sz w:val="20"/>
              </w:rPr>
              <w:t xml:space="preserve">£66,978 </w:t>
            </w:r>
          </w:p>
        </w:tc>
        <w:tc>
          <w:tcPr>
            <w:tcW w:w="0" w:type="auto"/>
            <w:vMerge/>
            <w:tcBorders>
              <w:top w:val="nil"/>
              <w:left w:val="single" w:sz="4" w:space="0" w:color="000000"/>
              <w:bottom w:val="nil"/>
              <w:right w:val="single" w:sz="4" w:space="0" w:color="000000"/>
            </w:tcBorders>
          </w:tcPr>
          <w:p w14:paraId="4071CC28"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68B1FB7C" w14:textId="77777777" w:rsidR="003875CB" w:rsidRDefault="00F13A9D">
            <w:pPr>
              <w:spacing w:after="0" w:line="259" w:lineRule="auto"/>
              <w:ind w:left="0" w:right="10" w:firstLine="0"/>
              <w:jc w:val="center"/>
            </w:pPr>
            <w:r>
              <w:rPr>
                <w:sz w:val="20"/>
              </w:rPr>
              <w:t xml:space="preserve">£69,579 </w:t>
            </w:r>
          </w:p>
        </w:tc>
      </w:tr>
      <w:tr w:rsidR="003875CB" w14:paraId="21754DF9"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4F9DA15" w14:textId="77777777" w:rsidR="003875CB" w:rsidRDefault="00F13A9D">
            <w:pPr>
              <w:spacing w:after="0" w:line="259" w:lineRule="auto"/>
              <w:ind w:left="0" w:right="8" w:firstLine="0"/>
              <w:jc w:val="center"/>
            </w:pPr>
            <w:r>
              <w:rPr>
                <w:sz w:val="20"/>
              </w:rPr>
              <w:t xml:space="preserve">58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002FFCB9" w14:textId="77777777" w:rsidR="003875CB" w:rsidRDefault="00F13A9D">
            <w:pPr>
              <w:spacing w:after="0" w:line="259" w:lineRule="auto"/>
              <w:ind w:left="0" w:right="7" w:firstLine="0"/>
              <w:jc w:val="center"/>
            </w:pPr>
            <w:r>
              <w:rPr>
                <w:sz w:val="20"/>
              </w:rPr>
              <w:t xml:space="preserve">£65,838 </w:t>
            </w:r>
          </w:p>
        </w:tc>
        <w:tc>
          <w:tcPr>
            <w:tcW w:w="0" w:type="auto"/>
            <w:vMerge/>
            <w:tcBorders>
              <w:top w:val="nil"/>
              <w:left w:val="single" w:sz="4" w:space="0" w:color="000000"/>
              <w:bottom w:val="nil"/>
              <w:right w:val="single" w:sz="4" w:space="0" w:color="000000"/>
            </w:tcBorders>
          </w:tcPr>
          <w:p w14:paraId="4BFEF550"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0F15C912" w14:textId="77777777" w:rsidR="003875CB" w:rsidRDefault="00F13A9D">
            <w:pPr>
              <w:spacing w:after="0" w:line="259" w:lineRule="auto"/>
              <w:ind w:left="0" w:right="10" w:firstLine="0"/>
              <w:jc w:val="center"/>
            </w:pPr>
            <w:r>
              <w:rPr>
                <w:sz w:val="20"/>
              </w:rPr>
              <w:t xml:space="preserve">£68,067 </w:t>
            </w:r>
          </w:p>
        </w:tc>
        <w:tc>
          <w:tcPr>
            <w:tcW w:w="0" w:type="auto"/>
            <w:vMerge/>
            <w:tcBorders>
              <w:top w:val="nil"/>
              <w:left w:val="single" w:sz="4" w:space="0" w:color="000000"/>
              <w:bottom w:val="nil"/>
              <w:right w:val="single" w:sz="4" w:space="0" w:color="000000"/>
            </w:tcBorders>
          </w:tcPr>
          <w:p w14:paraId="51CF7295"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1E6B9D11" w14:textId="77777777" w:rsidR="003875CB" w:rsidRDefault="00F13A9D">
            <w:pPr>
              <w:spacing w:after="0" w:line="259" w:lineRule="auto"/>
              <w:ind w:left="0" w:right="10" w:firstLine="0"/>
              <w:jc w:val="center"/>
            </w:pPr>
            <w:r>
              <w:rPr>
                <w:sz w:val="20"/>
              </w:rPr>
              <w:t xml:space="preserve">£70,710 </w:t>
            </w:r>
          </w:p>
        </w:tc>
      </w:tr>
      <w:tr w:rsidR="003875CB" w14:paraId="2DD3A1A6"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2C3D1729" w14:textId="77777777" w:rsidR="003875CB" w:rsidRDefault="00F13A9D">
            <w:pPr>
              <w:spacing w:after="0" w:line="259" w:lineRule="auto"/>
              <w:ind w:left="0" w:right="8" w:firstLine="0"/>
              <w:jc w:val="center"/>
            </w:pPr>
            <w:r>
              <w:rPr>
                <w:sz w:val="20"/>
              </w:rPr>
              <w:t xml:space="preserve">59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3EAE413B" w14:textId="77777777" w:rsidR="003875CB" w:rsidRDefault="00F13A9D">
            <w:pPr>
              <w:spacing w:after="0" w:line="259" w:lineRule="auto"/>
              <w:ind w:left="0" w:right="7" w:firstLine="0"/>
              <w:jc w:val="center"/>
            </w:pPr>
            <w:r>
              <w:rPr>
                <w:sz w:val="20"/>
              </w:rPr>
              <w:t xml:space="preserve">£66,936 </w:t>
            </w:r>
          </w:p>
        </w:tc>
        <w:tc>
          <w:tcPr>
            <w:tcW w:w="0" w:type="auto"/>
            <w:vMerge/>
            <w:tcBorders>
              <w:top w:val="nil"/>
              <w:left w:val="single" w:sz="4" w:space="0" w:color="000000"/>
              <w:bottom w:val="nil"/>
              <w:right w:val="single" w:sz="4" w:space="0" w:color="000000"/>
            </w:tcBorders>
          </w:tcPr>
          <w:p w14:paraId="3E095D42"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084B8B3D" w14:textId="77777777" w:rsidR="003875CB" w:rsidRDefault="00F13A9D">
            <w:pPr>
              <w:spacing w:after="0" w:line="259" w:lineRule="auto"/>
              <w:ind w:left="0" w:right="10" w:firstLine="0"/>
              <w:jc w:val="center"/>
            </w:pPr>
            <w:r>
              <w:rPr>
                <w:sz w:val="20"/>
              </w:rPr>
              <w:t xml:space="preserve">£69,165 </w:t>
            </w:r>
          </w:p>
        </w:tc>
        <w:tc>
          <w:tcPr>
            <w:tcW w:w="0" w:type="auto"/>
            <w:vMerge/>
            <w:tcBorders>
              <w:top w:val="nil"/>
              <w:left w:val="single" w:sz="4" w:space="0" w:color="000000"/>
              <w:bottom w:val="nil"/>
              <w:right w:val="single" w:sz="4" w:space="0" w:color="000000"/>
            </w:tcBorders>
          </w:tcPr>
          <w:p w14:paraId="552969F7"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30D31B86" w14:textId="77777777" w:rsidR="003875CB" w:rsidRDefault="00F13A9D">
            <w:pPr>
              <w:spacing w:after="0" w:line="259" w:lineRule="auto"/>
              <w:ind w:left="0" w:right="10" w:firstLine="0"/>
              <w:jc w:val="center"/>
            </w:pPr>
            <w:r>
              <w:rPr>
                <w:sz w:val="20"/>
              </w:rPr>
              <w:t xml:space="preserve">£71,850 </w:t>
            </w:r>
          </w:p>
        </w:tc>
      </w:tr>
      <w:tr w:rsidR="003875CB" w14:paraId="70837CEB"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2AED1919" w14:textId="77777777" w:rsidR="003875CB" w:rsidRDefault="00F13A9D">
            <w:pPr>
              <w:spacing w:after="0" w:line="259" w:lineRule="auto"/>
              <w:ind w:left="0" w:right="8" w:firstLine="0"/>
              <w:jc w:val="center"/>
            </w:pPr>
            <w:r>
              <w:rPr>
                <w:sz w:val="20"/>
              </w:rPr>
              <w:t xml:space="preserve">60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64E8ABF9" w14:textId="77777777" w:rsidR="003875CB" w:rsidRDefault="00F13A9D">
            <w:pPr>
              <w:spacing w:after="0" w:line="259" w:lineRule="auto"/>
              <w:ind w:left="0" w:right="7" w:firstLine="0"/>
              <w:jc w:val="center"/>
            </w:pPr>
            <w:r>
              <w:rPr>
                <w:sz w:val="20"/>
              </w:rPr>
              <w:t xml:space="preserve">£68,343 </w:t>
            </w:r>
          </w:p>
        </w:tc>
        <w:tc>
          <w:tcPr>
            <w:tcW w:w="0" w:type="auto"/>
            <w:vMerge/>
            <w:tcBorders>
              <w:top w:val="nil"/>
              <w:left w:val="single" w:sz="4" w:space="0" w:color="000000"/>
              <w:bottom w:val="nil"/>
              <w:right w:val="single" w:sz="4" w:space="0" w:color="000000"/>
            </w:tcBorders>
          </w:tcPr>
          <w:p w14:paraId="4D1A4BC5"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04D99604" w14:textId="77777777" w:rsidR="003875CB" w:rsidRDefault="00F13A9D">
            <w:pPr>
              <w:spacing w:after="0" w:line="259" w:lineRule="auto"/>
              <w:ind w:left="0" w:right="10" w:firstLine="0"/>
              <w:jc w:val="center"/>
            </w:pPr>
            <w:r>
              <w:rPr>
                <w:sz w:val="20"/>
              </w:rPr>
              <w:t xml:space="preserve">£70,572 </w:t>
            </w:r>
          </w:p>
        </w:tc>
        <w:tc>
          <w:tcPr>
            <w:tcW w:w="0" w:type="auto"/>
            <w:vMerge/>
            <w:tcBorders>
              <w:top w:val="nil"/>
              <w:left w:val="single" w:sz="4" w:space="0" w:color="000000"/>
              <w:bottom w:val="nil"/>
              <w:right w:val="single" w:sz="4" w:space="0" w:color="000000"/>
            </w:tcBorders>
          </w:tcPr>
          <w:p w14:paraId="2A5CDBF0"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476E60C7" w14:textId="77777777" w:rsidR="003875CB" w:rsidRDefault="00F13A9D">
            <w:pPr>
              <w:spacing w:after="0" w:line="259" w:lineRule="auto"/>
              <w:ind w:left="0" w:right="10" w:firstLine="0"/>
              <w:jc w:val="center"/>
            </w:pPr>
            <w:r>
              <w:rPr>
                <w:sz w:val="20"/>
              </w:rPr>
              <w:t xml:space="preserve">£73,311 </w:t>
            </w:r>
          </w:p>
        </w:tc>
      </w:tr>
      <w:tr w:rsidR="003875CB" w14:paraId="79922514"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7F5C4046" w14:textId="77777777" w:rsidR="003875CB" w:rsidRDefault="00F13A9D">
            <w:pPr>
              <w:spacing w:after="0" w:line="259" w:lineRule="auto"/>
              <w:ind w:left="0" w:right="8" w:firstLine="0"/>
              <w:jc w:val="center"/>
            </w:pPr>
            <w:r>
              <w:rPr>
                <w:sz w:val="20"/>
              </w:rPr>
              <w:t xml:space="preserve">61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111AB5D8" w14:textId="77777777" w:rsidR="003875CB" w:rsidRDefault="00F13A9D">
            <w:pPr>
              <w:spacing w:after="0" w:line="259" w:lineRule="auto"/>
              <w:ind w:left="0" w:right="7" w:firstLine="0"/>
              <w:jc w:val="center"/>
            </w:pPr>
            <w:r>
              <w:rPr>
                <w:sz w:val="20"/>
              </w:rPr>
              <w:t xml:space="preserve">£69,768 </w:t>
            </w:r>
          </w:p>
        </w:tc>
        <w:tc>
          <w:tcPr>
            <w:tcW w:w="0" w:type="auto"/>
            <w:vMerge/>
            <w:tcBorders>
              <w:top w:val="nil"/>
              <w:left w:val="single" w:sz="4" w:space="0" w:color="000000"/>
              <w:bottom w:val="nil"/>
              <w:right w:val="single" w:sz="4" w:space="0" w:color="000000"/>
            </w:tcBorders>
          </w:tcPr>
          <w:p w14:paraId="48BECF0C"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5B19E64F" w14:textId="77777777" w:rsidR="003875CB" w:rsidRDefault="00F13A9D">
            <w:pPr>
              <w:spacing w:after="0" w:line="259" w:lineRule="auto"/>
              <w:ind w:left="0" w:right="10" w:firstLine="0"/>
              <w:jc w:val="center"/>
            </w:pPr>
            <w:r>
              <w:rPr>
                <w:sz w:val="20"/>
              </w:rPr>
              <w:t xml:space="preserve">£71,997 </w:t>
            </w:r>
          </w:p>
        </w:tc>
        <w:tc>
          <w:tcPr>
            <w:tcW w:w="0" w:type="auto"/>
            <w:vMerge/>
            <w:tcBorders>
              <w:top w:val="nil"/>
              <w:left w:val="single" w:sz="4" w:space="0" w:color="000000"/>
              <w:bottom w:val="nil"/>
              <w:right w:val="single" w:sz="4" w:space="0" w:color="000000"/>
            </w:tcBorders>
          </w:tcPr>
          <w:p w14:paraId="0BA55492"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60AA1FC8" w14:textId="77777777" w:rsidR="003875CB" w:rsidRDefault="00F13A9D">
            <w:pPr>
              <w:spacing w:after="0" w:line="259" w:lineRule="auto"/>
              <w:ind w:left="0" w:right="10" w:firstLine="0"/>
              <w:jc w:val="center"/>
            </w:pPr>
            <w:r>
              <w:rPr>
                <w:sz w:val="20"/>
              </w:rPr>
              <w:t xml:space="preserve">£74,793 </w:t>
            </w:r>
          </w:p>
        </w:tc>
      </w:tr>
      <w:tr w:rsidR="003875CB" w14:paraId="1237FF04"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76A55FE8" w14:textId="77777777" w:rsidR="003875CB" w:rsidRDefault="00F13A9D">
            <w:pPr>
              <w:spacing w:after="0" w:line="259" w:lineRule="auto"/>
              <w:ind w:left="0" w:right="8" w:firstLine="0"/>
              <w:jc w:val="center"/>
            </w:pPr>
            <w:r>
              <w:rPr>
                <w:sz w:val="20"/>
              </w:rPr>
              <w:t xml:space="preserve">62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415D39FF" w14:textId="77777777" w:rsidR="003875CB" w:rsidRDefault="00F13A9D">
            <w:pPr>
              <w:spacing w:after="0" w:line="259" w:lineRule="auto"/>
              <w:ind w:left="0" w:right="7" w:firstLine="0"/>
              <w:jc w:val="center"/>
            </w:pPr>
            <w:r>
              <w:rPr>
                <w:sz w:val="20"/>
              </w:rPr>
              <w:t xml:space="preserve">£71,229 </w:t>
            </w:r>
          </w:p>
        </w:tc>
        <w:tc>
          <w:tcPr>
            <w:tcW w:w="0" w:type="auto"/>
            <w:vMerge/>
            <w:tcBorders>
              <w:top w:val="nil"/>
              <w:left w:val="single" w:sz="4" w:space="0" w:color="000000"/>
              <w:bottom w:val="nil"/>
              <w:right w:val="single" w:sz="4" w:space="0" w:color="000000"/>
            </w:tcBorders>
          </w:tcPr>
          <w:p w14:paraId="3086C913"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3DDCA4C9" w14:textId="77777777" w:rsidR="003875CB" w:rsidRDefault="00F13A9D">
            <w:pPr>
              <w:spacing w:after="0" w:line="259" w:lineRule="auto"/>
              <w:ind w:left="0" w:right="10" w:firstLine="0"/>
              <w:jc w:val="center"/>
            </w:pPr>
            <w:r>
              <w:rPr>
                <w:sz w:val="20"/>
              </w:rPr>
              <w:t xml:space="preserve">£73,458 </w:t>
            </w:r>
          </w:p>
        </w:tc>
        <w:tc>
          <w:tcPr>
            <w:tcW w:w="0" w:type="auto"/>
            <w:vMerge/>
            <w:tcBorders>
              <w:top w:val="nil"/>
              <w:left w:val="single" w:sz="4" w:space="0" w:color="000000"/>
              <w:bottom w:val="nil"/>
              <w:right w:val="single" w:sz="4" w:space="0" w:color="000000"/>
            </w:tcBorders>
          </w:tcPr>
          <w:p w14:paraId="54AA866A"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CF370B8" w14:textId="77777777" w:rsidR="003875CB" w:rsidRDefault="00F13A9D">
            <w:pPr>
              <w:spacing w:after="0" w:line="259" w:lineRule="auto"/>
              <w:ind w:left="0" w:right="10" w:firstLine="0"/>
              <w:jc w:val="center"/>
            </w:pPr>
            <w:r>
              <w:rPr>
                <w:sz w:val="20"/>
              </w:rPr>
              <w:t xml:space="preserve">£76,311 </w:t>
            </w:r>
          </w:p>
        </w:tc>
      </w:tr>
      <w:tr w:rsidR="003875CB" w14:paraId="6BA50B36"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93EEA76" w14:textId="77777777" w:rsidR="003875CB" w:rsidRDefault="00F13A9D">
            <w:pPr>
              <w:spacing w:after="0" w:line="259" w:lineRule="auto"/>
              <w:ind w:left="0" w:right="8" w:firstLine="0"/>
              <w:jc w:val="center"/>
            </w:pPr>
            <w:r>
              <w:rPr>
                <w:sz w:val="20"/>
              </w:rPr>
              <w:t xml:space="preserve">63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4DB57893" w14:textId="77777777" w:rsidR="003875CB" w:rsidRDefault="00F13A9D">
            <w:pPr>
              <w:spacing w:after="0" w:line="259" w:lineRule="auto"/>
              <w:ind w:left="0" w:right="7" w:firstLine="0"/>
              <w:jc w:val="center"/>
            </w:pPr>
            <w:r>
              <w:rPr>
                <w:sz w:val="20"/>
              </w:rPr>
              <w:t xml:space="preserve">£72,726 </w:t>
            </w:r>
          </w:p>
        </w:tc>
        <w:tc>
          <w:tcPr>
            <w:tcW w:w="0" w:type="auto"/>
            <w:vMerge/>
            <w:tcBorders>
              <w:top w:val="nil"/>
              <w:left w:val="single" w:sz="4" w:space="0" w:color="000000"/>
              <w:bottom w:val="nil"/>
              <w:right w:val="single" w:sz="4" w:space="0" w:color="000000"/>
            </w:tcBorders>
          </w:tcPr>
          <w:p w14:paraId="45DF72B9"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2840FC73" w14:textId="77777777" w:rsidR="003875CB" w:rsidRDefault="00F13A9D">
            <w:pPr>
              <w:spacing w:after="0" w:line="259" w:lineRule="auto"/>
              <w:ind w:left="0" w:right="10" w:firstLine="0"/>
              <w:jc w:val="center"/>
            </w:pPr>
            <w:r>
              <w:rPr>
                <w:sz w:val="20"/>
              </w:rPr>
              <w:t xml:space="preserve">£74,955 </w:t>
            </w:r>
          </w:p>
        </w:tc>
        <w:tc>
          <w:tcPr>
            <w:tcW w:w="0" w:type="auto"/>
            <w:vMerge/>
            <w:tcBorders>
              <w:top w:val="nil"/>
              <w:left w:val="single" w:sz="4" w:space="0" w:color="000000"/>
              <w:bottom w:val="nil"/>
              <w:right w:val="single" w:sz="4" w:space="0" w:color="000000"/>
            </w:tcBorders>
          </w:tcPr>
          <w:p w14:paraId="60218810"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016DC82D" w14:textId="77777777" w:rsidR="003875CB" w:rsidRDefault="00F13A9D">
            <w:pPr>
              <w:spacing w:after="0" w:line="259" w:lineRule="auto"/>
              <w:ind w:left="0" w:right="10" w:firstLine="0"/>
              <w:jc w:val="center"/>
            </w:pPr>
            <w:r>
              <w:rPr>
                <w:sz w:val="20"/>
              </w:rPr>
              <w:t xml:space="preserve">£77,865 </w:t>
            </w:r>
          </w:p>
        </w:tc>
      </w:tr>
      <w:tr w:rsidR="003875CB" w14:paraId="7EED3334"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35ABFE8B" w14:textId="77777777" w:rsidR="003875CB" w:rsidRDefault="00F13A9D">
            <w:pPr>
              <w:spacing w:after="0" w:line="259" w:lineRule="auto"/>
              <w:ind w:left="0" w:right="8" w:firstLine="0"/>
              <w:jc w:val="center"/>
            </w:pPr>
            <w:r>
              <w:rPr>
                <w:sz w:val="20"/>
              </w:rPr>
              <w:t xml:space="preserve">64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2250FD7A" w14:textId="77777777" w:rsidR="003875CB" w:rsidRDefault="00F13A9D">
            <w:pPr>
              <w:spacing w:after="0" w:line="259" w:lineRule="auto"/>
              <w:ind w:left="0" w:right="7" w:firstLine="0"/>
              <w:jc w:val="center"/>
            </w:pPr>
            <w:r>
              <w:rPr>
                <w:sz w:val="20"/>
              </w:rPr>
              <w:t xml:space="preserve">£74,247 </w:t>
            </w:r>
          </w:p>
        </w:tc>
        <w:tc>
          <w:tcPr>
            <w:tcW w:w="0" w:type="auto"/>
            <w:vMerge/>
            <w:tcBorders>
              <w:top w:val="nil"/>
              <w:left w:val="single" w:sz="4" w:space="0" w:color="000000"/>
              <w:bottom w:val="nil"/>
              <w:right w:val="single" w:sz="4" w:space="0" w:color="000000"/>
            </w:tcBorders>
          </w:tcPr>
          <w:p w14:paraId="18190924"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13805910" w14:textId="77777777" w:rsidR="003875CB" w:rsidRDefault="00F13A9D">
            <w:pPr>
              <w:spacing w:after="0" w:line="259" w:lineRule="auto"/>
              <w:ind w:left="0" w:right="10" w:firstLine="0"/>
              <w:jc w:val="center"/>
            </w:pPr>
            <w:r>
              <w:rPr>
                <w:sz w:val="20"/>
              </w:rPr>
              <w:t xml:space="preserve">£76,476 </w:t>
            </w:r>
          </w:p>
        </w:tc>
        <w:tc>
          <w:tcPr>
            <w:tcW w:w="0" w:type="auto"/>
            <w:vMerge/>
            <w:tcBorders>
              <w:top w:val="nil"/>
              <w:left w:val="single" w:sz="4" w:space="0" w:color="000000"/>
              <w:bottom w:val="nil"/>
              <w:right w:val="single" w:sz="4" w:space="0" w:color="000000"/>
            </w:tcBorders>
          </w:tcPr>
          <w:p w14:paraId="3DE56A05"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252105EE" w14:textId="77777777" w:rsidR="003875CB" w:rsidRDefault="00F13A9D">
            <w:pPr>
              <w:spacing w:after="0" w:line="259" w:lineRule="auto"/>
              <w:ind w:left="0" w:right="10" w:firstLine="0"/>
              <w:jc w:val="center"/>
            </w:pPr>
            <w:r>
              <w:rPr>
                <w:sz w:val="20"/>
              </w:rPr>
              <w:t xml:space="preserve">£79,446 </w:t>
            </w:r>
          </w:p>
        </w:tc>
      </w:tr>
      <w:tr w:rsidR="003875CB" w14:paraId="626891EE" w14:textId="77777777">
        <w:trPr>
          <w:trHeight w:val="297"/>
        </w:trPr>
        <w:tc>
          <w:tcPr>
            <w:tcW w:w="980" w:type="dxa"/>
            <w:tcBorders>
              <w:top w:val="single" w:sz="4" w:space="0" w:color="000000"/>
              <w:left w:val="single" w:sz="4" w:space="0" w:color="000000"/>
              <w:bottom w:val="single" w:sz="4" w:space="0" w:color="000000"/>
              <w:right w:val="single" w:sz="4" w:space="0" w:color="000000"/>
            </w:tcBorders>
            <w:vAlign w:val="bottom"/>
          </w:tcPr>
          <w:p w14:paraId="6CD2577C" w14:textId="77777777" w:rsidR="003875CB" w:rsidRDefault="00F13A9D">
            <w:pPr>
              <w:spacing w:after="0" w:line="259" w:lineRule="auto"/>
              <w:ind w:left="0" w:right="8" w:firstLine="0"/>
              <w:jc w:val="center"/>
            </w:pPr>
            <w:r>
              <w:rPr>
                <w:sz w:val="20"/>
              </w:rPr>
              <w:t xml:space="preserve">65 </w:t>
            </w:r>
          </w:p>
        </w:tc>
        <w:tc>
          <w:tcPr>
            <w:tcW w:w="1141" w:type="dxa"/>
            <w:tcBorders>
              <w:top w:val="single" w:sz="4" w:space="0" w:color="000000"/>
              <w:left w:val="single" w:sz="4" w:space="0" w:color="000000"/>
              <w:bottom w:val="single" w:sz="4" w:space="0" w:color="000000"/>
              <w:right w:val="single" w:sz="4" w:space="0" w:color="000000"/>
            </w:tcBorders>
            <w:shd w:val="clear" w:color="auto" w:fill="FCE4D6"/>
          </w:tcPr>
          <w:p w14:paraId="5C732B27" w14:textId="77777777" w:rsidR="003875CB" w:rsidRDefault="00F13A9D">
            <w:pPr>
              <w:spacing w:after="0" w:line="259" w:lineRule="auto"/>
              <w:ind w:left="0" w:right="7" w:firstLine="0"/>
              <w:jc w:val="center"/>
            </w:pPr>
            <w:r>
              <w:rPr>
                <w:sz w:val="20"/>
              </w:rPr>
              <w:t xml:space="preserve">£75,738 </w:t>
            </w:r>
          </w:p>
        </w:tc>
        <w:tc>
          <w:tcPr>
            <w:tcW w:w="0" w:type="auto"/>
            <w:vMerge/>
            <w:tcBorders>
              <w:top w:val="nil"/>
              <w:left w:val="single" w:sz="4" w:space="0" w:color="000000"/>
              <w:bottom w:val="nil"/>
              <w:right w:val="single" w:sz="4" w:space="0" w:color="000000"/>
            </w:tcBorders>
          </w:tcPr>
          <w:p w14:paraId="494B61CA" w14:textId="77777777" w:rsidR="003875CB" w:rsidRDefault="003875CB">
            <w:pPr>
              <w:spacing w:after="160" w:line="259" w:lineRule="auto"/>
              <w:ind w:left="0" w:firstLine="0"/>
            </w:pPr>
          </w:p>
        </w:tc>
        <w:tc>
          <w:tcPr>
            <w:tcW w:w="1157" w:type="dxa"/>
            <w:tcBorders>
              <w:top w:val="single" w:sz="4" w:space="0" w:color="000000"/>
              <w:left w:val="single" w:sz="4" w:space="0" w:color="000000"/>
              <w:bottom w:val="single" w:sz="4" w:space="0" w:color="000000"/>
              <w:right w:val="single" w:sz="4" w:space="0" w:color="000000"/>
            </w:tcBorders>
            <w:shd w:val="clear" w:color="auto" w:fill="FCE4D6"/>
          </w:tcPr>
          <w:p w14:paraId="6BF36E6D" w14:textId="77777777" w:rsidR="003875CB" w:rsidRDefault="00F13A9D">
            <w:pPr>
              <w:spacing w:after="0" w:line="259" w:lineRule="auto"/>
              <w:ind w:left="0" w:right="10" w:firstLine="0"/>
              <w:jc w:val="center"/>
            </w:pPr>
            <w:r>
              <w:rPr>
                <w:sz w:val="20"/>
              </w:rPr>
              <w:t xml:space="preserve">£77,967 </w:t>
            </w:r>
          </w:p>
        </w:tc>
        <w:tc>
          <w:tcPr>
            <w:tcW w:w="0" w:type="auto"/>
            <w:vMerge/>
            <w:tcBorders>
              <w:top w:val="nil"/>
              <w:left w:val="single" w:sz="4" w:space="0" w:color="000000"/>
              <w:bottom w:val="nil"/>
              <w:right w:val="single" w:sz="4" w:space="0" w:color="000000"/>
            </w:tcBorders>
          </w:tcPr>
          <w:p w14:paraId="74E048F3" w14:textId="77777777" w:rsidR="003875CB" w:rsidRDefault="003875CB">
            <w:pPr>
              <w:spacing w:after="160" w:line="259" w:lineRule="auto"/>
              <w:ind w:left="0" w:firstLine="0"/>
            </w:pPr>
          </w:p>
        </w:tc>
        <w:tc>
          <w:tcPr>
            <w:tcW w:w="1156" w:type="dxa"/>
            <w:tcBorders>
              <w:top w:val="single" w:sz="4" w:space="0" w:color="000000"/>
              <w:left w:val="single" w:sz="4" w:space="0" w:color="000000"/>
              <w:bottom w:val="single" w:sz="4" w:space="0" w:color="000000"/>
              <w:right w:val="single" w:sz="4" w:space="0" w:color="000000"/>
            </w:tcBorders>
            <w:shd w:val="clear" w:color="auto" w:fill="FCE4D6"/>
          </w:tcPr>
          <w:p w14:paraId="5B5B8E22" w14:textId="77777777" w:rsidR="003875CB" w:rsidRDefault="00F13A9D">
            <w:pPr>
              <w:spacing w:after="0" w:line="259" w:lineRule="auto"/>
              <w:ind w:left="0" w:right="10" w:firstLine="0"/>
              <w:jc w:val="center"/>
            </w:pPr>
            <w:r>
              <w:rPr>
                <w:sz w:val="20"/>
              </w:rPr>
              <w:t xml:space="preserve">£80,994 </w:t>
            </w:r>
          </w:p>
        </w:tc>
      </w:tr>
    </w:tbl>
    <w:p w14:paraId="60B340A9" w14:textId="77777777" w:rsidR="003875CB" w:rsidRDefault="00F13A9D">
      <w:pPr>
        <w:spacing w:after="21" w:line="259" w:lineRule="auto"/>
        <w:ind w:left="0" w:firstLine="0"/>
      </w:pPr>
      <w:r>
        <w:t xml:space="preserve"> </w:t>
      </w:r>
    </w:p>
    <w:p w14:paraId="57C46E22" w14:textId="77777777" w:rsidR="003875CB" w:rsidRDefault="00F13A9D">
      <w:pPr>
        <w:spacing w:after="0" w:line="259" w:lineRule="auto"/>
        <w:ind w:left="0" w:firstLine="0"/>
        <w:jc w:val="both"/>
      </w:pPr>
      <w:r>
        <w:rPr>
          <w:b/>
          <w:sz w:val="24"/>
        </w:rPr>
        <w:t xml:space="preserve"> </w:t>
      </w:r>
      <w:r>
        <w:rPr>
          <w:b/>
          <w:sz w:val="24"/>
        </w:rPr>
        <w:tab/>
        <w:t xml:space="preserve"> </w:t>
      </w:r>
    </w:p>
    <w:p w14:paraId="25C1E6EB" w14:textId="77777777" w:rsidR="003875CB" w:rsidRDefault="00F13A9D">
      <w:pPr>
        <w:pStyle w:val="Heading1"/>
        <w:spacing w:after="0" w:line="259" w:lineRule="auto"/>
        <w:ind w:left="0" w:firstLine="0"/>
      </w:pPr>
      <w:r>
        <w:rPr>
          <w:sz w:val="24"/>
        </w:rPr>
        <w:t xml:space="preserve">Annex 2 – Inner London Pay Spines April 2023 </w:t>
      </w:r>
    </w:p>
    <w:p w14:paraId="1AC493AC" w14:textId="77777777" w:rsidR="003875CB" w:rsidRDefault="00F13A9D">
      <w:pPr>
        <w:spacing w:after="0" w:line="259" w:lineRule="auto"/>
        <w:ind w:left="720" w:firstLine="0"/>
      </w:pPr>
      <w:r>
        <w:rPr>
          <w:sz w:val="24"/>
        </w:rPr>
        <w:t xml:space="preserve"> </w:t>
      </w:r>
    </w:p>
    <w:p w14:paraId="02620036" w14:textId="77777777" w:rsidR="003875CB" w:rsidRDefault="00F13A9D">
      <w:pPr>
        <w:ind w:left="-4"/>
      </w:pPr>
      <w:r>
        <w:t xml:space="preserve">NJC for LG Services - Final pay agreement £1925 on all pay points = to 9.42% on NJC SCP2 from 1 April 2023.  And minimum of 3.88% on spinal points above NJC scp43.  In London the break point for 3.88% is higher at scp51 for Inner London </w:t>
      </w:r>
    </w:p>
    <w:p w14:paraId="04AEB91D" w14:textId="77777777" w:rsidR="003875CB" w:rsidRDefault="00F13A9D">
      <w:pPr>
        <w:spacing w:after="0" w:line="259" w:lineRule="auto"/>
        <w:ind w:left="0" w:firstLine="0"/>
      </w:pPr>
      <w:r>
        <w:t xml:space="preserve"> </w:t>
      </w:r>
    </w:p>
    <w:p w14:paraId="3E00486E" w14:textId="77777777" w:rsidR="003875CB" w:rsidRDefault="00F13A9D">
      <w:pPr>
        <w:ind w:left="-4"/>
      </w:pPr>
      <w:r>
        <w:t xml:space="preserve">Equivalent rate for Inner London = Increase of £2,352 up to and including spine point 50 and 3.88% for spines points 51 to 65.  </w:t>
      </w:r>
    </w:p>
    <w:p w14:paraId="2BE78BF4" w14:textId="77777777" w:rsidR="003875CB" w:rsidRDefault="00F13A9D">
      <w:pPr>
        <w:spacing w:after="0" w:line="259" w:lineRule="auto"/>
        <w:ind w:left="1" w:firstLine="0"/>
      </w:pPr>
      <w:r>
        <w:t xml:space="preserve"> </w:t>
      </w:r>
    </w:p>
    <w:p w14:paraId="6CF0DEB0" w14:textId="77777777" w:rsidR="003875CB" w:rsidRDefault="00F13A9D">
      <w:pPr>
        <w:ind w:left="-4"/>
      </w:pPr>
      <w:r>
        <w:t xml:space="preserve">Note - London convention of rounding up to £3 multiple  </w:t>
      </w:r>
    </w:p>
    <w:p w14:paraId="6F9BF7FA" w14:textId="77777777" w:rsidR="003875CB" w:rsidRDefault="00F13A9D">
      <w:pPr>
        <w:spacing w:after="0" w:line="259" w:lineRule="auto"/>
        <w:ind w:left="1" w:firstLine="0"/>
      </w:pPr>
      <w:r>
        <w:t xml:space="preserve"> </w:t>
      </w:r>
    </w:p>
    <w:tbl>
      <w:tblPr>
        <w:tblStyle w:val="TableGrid"/>
        <w:tblW w:w="5097" w:type="dxa"/>
        <w:tblInd w:w="5" w:type="dxa"/>
        <w:tblCellMar>
          <w:top w:w="71" w:type="dxa"/>
          <w:left w:w="109" w:type="dxa"/>
          <w:bottom w:w="3" w:type="dxa"/>
          <w:right w:w="13" w:type="dxa"/>
        </w:tblCellMar>
        <w:tblLook w:val="04A0" w:firstRow="1" w:lastRow="0" w:firstColumn="1" w:lastColumn="0" w:noHBand="0" w:noVBand="1"/>
      </w:tblPr>
      <w:tblGrid>
        <w:gridCol w:w="981"/>
        <w:gridCol w:w="1141"/>
        <w:gridCol w:w="342"/>
        <w:gridCol w:w="1074"/>
        <w:gridCol w:w="463"/>
        <w:gridCol w:w="1096"/>
      </w:tblGrid>
      <w:tr w:rsidR="003875CB" w14:paraId="22FADD74" w14:textId="77777777">
        <w:trPr>
          <w:trHeight w:val="1341"/>
        </w:trPr>
        <w:tc>
          <w:tcPr>
            <w:tcW w:w="980" w:type="dxa"/>
            <w:tcBorders>
              <w:top w:val="single" w:sz="4" w:space="0" w:color="000000"/>
              <w:left w:val="single" w:sz="4" w:space="0" w:color="000000"/>
              <w:bottom w:val="single" w:sz="4" w:space="0" w:color="000000"/>
              <w:right w:val="single" w:sz="4" w:space="0" w:color="000000"/>
            </w:tcBorders>
            <w:vAlign w:val="bottom"/>
          </w:tcPr>
          <w:p w14:paraId="4D851D58" w14:textId="77777777" w:rsidR="003875CB" w:rsidRDefault="00F13A9D">
            <w:pPr>
              <w:spacing w:after="0" w:line="259" w:lineRule="auto"/>
              <w:ind w:left="0" w:right="97" w:firstLine="0"/>
              <w:jc w:val="center"/>
            </w:pPr>
            <w:r>
              <w:rPr>
                <w:sz w:val="20"/>
              </w:rPr>
              <w:t xml:space="preserve">Inner </w:t>
            </w:r>
          </w:p>
          <w:p w14:paraId="06C385A0" w14:textId="77777777" w:rsidR="003875CB" w:rsidRDefault="00F13A9D">
            <w:pPr>
              <w:spacing w:after="0" w:line="259" w:lineRule="auto"/>
              <w:ind w:left="47" w:firstLine="0"/>
            </w:pPr>
            <w:r>
              <w:rPr>
                <w:sz w:val="20"/>
              </w:rPr>
              <w:t xml:space="preserve">London </w:t>
            </w:r>
          </w:p>
          <w:p w14:paraId="15E9F7A3" w14:textId="77777777" w:rsidR="003875CB" w:rsidRDefault="00F13A9D">
            <w:pPr>
              <w:spacing w:after="0" w:line="259" w:lineRule="auto"/>
              <w:ind w:left="13" w:firstLine="0"/>
            </w:pPr>
            <w:r>
              <w:rPr>
                <w:sz w:val="20"/>
              </w:rPr>
              <w:t xml:space="preserve">Spine pt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vAlign w:val="bottom"/>
          </w:tcPr>
          <w:p w14:paraId="4BCDD7A5" w14:textId="77777777" w:rsidR="003875CB" w:rsidRDefault="00F13A9D">
            <w:pPr>
              <w:spacing w:after="0" w:line="259" w:lineRule="auto"/>
              <w:ind w:left="0" w:right="97" w:firstLine="0"/>
              <w:jc w:val="center"/>
            </w:pPr>
            <w:r>
              <w:rPr>
                <w:sz w:val="20"/>
              </w:rPr>
              <w:t xml:space="preserve">Inner </w:t>
            </w:r>
          </w:p>
          <w:p w14:paraId="32D6ADF5" w14:textId="77777777" w:rsidR="003875CB" w:rsidRDefault="00F13A9D">
            <w:pPr>
              <w:spacing w:after="0" w:line="259" w:lineRule="auto"/>
              <w:ind w:left="0" w:right="97" w:firstLine="0"/>
              <w:jc w:val="center"/>
            </w:pPr>
            <w:r>
              <w:rPr>
                <w:sz w:val="20"/>
              </w:rPr>
              <w:t xml:space="preserve">London </w:t>
            </w:r>
          </w:p>
          <w:p w14:paraId="70DC61BF" w14:textId="77777777" w:rsidR="003875CB" w:rsidRDefault="00F13A9D">
            <w:pPr>
              <w:spacing w:after="0" w:line="259" w:lineRule="auto"/>
              <w:ind w:left="0" w:firstLine="0"/>
              <w:jc w:val="center"/>
            </w:pPr>
            <w:r>
              <w:rPr>
                <w:sz w:val="20"/>
              </w:rPr>
              <w:t xml:space="preserve">Apr 2021 Rate </w:t>
            </w:r>
          </w:p>
        </w:tc>
        <w:tc>
          <w:tcPr>
            <w:tcW w:w="342" w:type="dxa"/>
            <w:vMerge w:val="restart"/>
            <w:tcBorders>
              <w:top w:val="nil"/>
              <w:left w:val="single" w:sz="4" w:space="0" w:color="000000"/>
              <w:bottom w:val="nil"/>
              <w:right w:val="single" w:sz="4" w:space="0" w:color="000000"/>
            </w:tcBorders>
            <w:vAlign w:val="bottom"/>
          </w:tcPr>
          <w:p w14:paraId="519EE31B" w14:textId="77777777" w:rsidR="003875CB" w:rsidRDefault="00F13A9D">
            <w:pPr>
              <w:spacing w:after="49" w:line="259" w:lineRule="auto"/>
              <w:ind w:left="0" w:right="42" w:firstLine="0"/>
              <w:jc w:val="center"/>
            </w:pPr>
            <w:r>
              <w:rPr>
                <w:sz w:val="20"/>
              </w:rPr>
              <w:t xml:space="preserve"> </w:t>
            </w:r>
          </w:p>
          <w:p w14:paraId="577B736D" w14:textId="77777777" w:rsidR="003875CB" w:rsidRDefault="00F13A9D">
            <w:pPr>
              <w:spacing w:after="49" w:line="259" w:lineRule="auto"/>
              <w:ind w:left="0" w:right="42" w:firstLine="0"/>
              <w:jc w:val="center"/>
            </w:pPr>
            <w:r>
              <w:rPr>
                <w:sz w:val="20"/>
              </w:rPr>
              <w:t xml:space="preserve"> </w:t>
            </w:r>
          </w:p>
          <w:p w14:paraId="3607F6AA" w14:textId="77777777" w:rsidR="003875CB" w:rsidRDefault="00F13A9D">
            <w:pPr>
              <w:spacing w:after="50" w:line="259" w:lineRule="auto"/>
              <w:ind w:left="0" w:right="42" w:firstLine="0"/>
              <w:jc w:val="center"/>
            </w:pPr>
            <w:r>
              <w:rPr>
                <w:sz w:val="20"/>
              </w:rPr>
              <w:t xml:space="preserve"> </w:t>
            </w:r>
          </w:p>
          <w:p w14:paraId="6A8E97F8" w14:textId="77777777" w:rsidR="003875CB" w:rsidRDefault="00F13A9D">
            <w:pPr>
              <w:spacing w:after="49" w:line="259" w:lineRule="auto"/>
              <w:ind w:left="0" w:right="42" w:firstLine="0"/>
              <w:jc w:val="center"/>
            </w:pPr>
            <w:r>
              <w:rPr>
                <w:sz w:val="20"/>
              </w:rPr>
              <w:t xml:space="preserve"> </w:t>
            </w:r>
          </w:p>
          <w:p w14:paraId="7B68F87B" w14:textId="77777777" w:rsidR="003875CB" w:rsidRDefault="00F13A9D">
            <w:pPr>
              <w:spacing w:after="49" w:line="259" w:lineRule="auto"/>
              <w:ind w:left="0" w:right="42" w:firstLine="0"/>
              <w:jc w:val="center"/>
            </w:pPr>
            <w:r>
              <w:rPr>
                <w:sz w:val="20"/>
              </w:rPr>
              <w:t xml:space="preserve"> </w:t>
            </w:r>
          </w:p>
          <w:p w14:paraId="05117C66" w14:textId="77777777" w:rsidR="003875CB" w:rsidRDefault="00F13A9D">
            <w:pPr>
              <w:spacing w:after="50" w:line="259" w:lineRule="auto"/>
              <w:ind w:left="0" w:right="42" w:firstLine="0"/>
              <w:jc w:val="center"/>
            </w:pPr>
            <w:r>
              <w:rPr>
                <w:sz w:val="20"/>
              </w:rPr>
              <w:t xml:space="preserve"> </w:t>
            </w:r>
          </w:p>
          <w:p w14:paraId="0ADE1652" w14:textId="77777777" w:rsidR="003875CB" w:rsidRDefault="00F13A9D">
            <w:pPr>
              <w:spacing w:after="49" w:line="259" w:lineRule="auto"/>
              <w:ind w:left="0" w:right="42" w:firstLine="0"/>
              <w:jc w:val="center"/>
            </w:pPr>
            <w:r>
              <w:rPr>
                <w:sz w:val="20"/>
              </w:rPr>
              <w:t xml:space="preserve"> </w:t>
            </w:r>
          </w:p>
          <w:p w14:paraId="050B0349" w14:textId="77777777" w:rsidR="003875CB" w:rsidRDefault="00F13A9D">
            <w:pPr>
              <w:spacing w:after="49" w:line="259" w:lineRule="auto"/>
              <w:ind w:left="0" w:right="42" w:firstLine="0"/>
              <w:jc w:val="center"/>
            </w:pPr>
            <w:r>
              <w:rPr>
                <w:sz w:val="20"/>
              </w:rPr>
              <w:t xml:space="preserve"> </w:t>
            </w:r>
          </w:p>
          <w:p w14:paraId="1289C38A" w14:textId="77777777" w:rsidR="003875CB" w:rsidRDefault="00F13A9D">
            <w:pPr>
              <w:spacing w:after="50" w:line="259" w:lineRule="auto"/>
              <w:ind w:left="0" w:right="42" w:firstLine="0"/>
              <w:jc w:val="center"/>
            </w:pPr>
            <w:r>
              <w:rPr>
                <w:sz w:val="20"/>
              </w:rPr>
              <w:lastRenderedPageBreak/>
              <w:t xml:space="preserve"> </w:t>
            </w:r>
          </w:p>
          <w:p w14:paraId="4A1F4B91" w14:textId="77777777" w:rsidR="003875CB" w:rsidRDefault="00F13A9D">
            <w:pPr>
              <w:spacing w:after="49" w:line="259" w:lineRule="auto"/>
              <w:ind w:left="0" w:right="42" w:firstLine="0"/>
              <w:jc w:val="center"/>
            </w:pPr>
            <w:r>
              <w:rPr>
                <w:sz w:val="20"/>
              </w:rPr>
              <w:t xml:space="preserve"> </w:t>
            </w:r>
          </w:p>
          <w:p w14:paraId="2DA2C9A0" w14:textId="77777777" w:rsidR="003875CB" w:rsidRDefault="00F13A9D">
            <w:pPr>
              <w:spacing w:after="49" w:line="259" w:lineRule="auto"/>
              <w:ind w:left="0" w:right="42" w:firstLine="0"/>
              <w:jc w:val="center"/>
            </w:pPr>
            <w:r>
              <w:rPr>
                <w:sz w:val="20"/>
              </w:rPr>
              <w:t xml:space="preserve"> </w:t>
            </w:r>
          </w:p>
          <w:p w14:paraId="591DD1B2" w14:textId="77777777" w:rsidR="003875CB" w:rsidRDefault="00F13A9D">
            <w:pPr>
              <w:spacing w:after="50" w:line="259" w:lineRule="auto"/>
              <w:ind w:left="0" w:right="42" w:firstLine="0"/>
              <w:jc w:val="center"/>
            </w:pPr>
            <w:r>
              <w:rPr>
                <w:sz w:val="20"/>
              </w:rPr>
              <w:t xml:space="preserve"> </w:t>
            </w:r>
          </w:p>
          <w:p w14:paraId="680279F2" w14:textId="77777777" w:rsidR="003875CB" w:rsidRDefault="00F13A9D">
            <w:pPr>
              <w:spacing w:after="49" w:line="259" w:lineRule="auto"/>
              <w:ind w:left="0" w:right="42" w:firstLine="0"/>
              <w:jc w:val="center"/>
            </w:pPr>
            <w:r>
              <w:rPr>
                <w:sz w:val="20"/>
              </w:rPr>
              <w:t xml:space="preserve"> </w:t>
            </w:r>
          </w:p>
          <w:p w14:paraId="420D226A" w14:textId="77777777" w:rsidR="003875CB" w:rsidRDefault="00F13A9D">
            <w:pPr>
              <w:spacing w:after="49" w:line="259" w:lineRule="auto"/>
              <w:ind w:left="0" w:right="42" w:firstLine="0"/>
              <w:jc w:val="center"/>
            </w:pPr>
            <w:r>
              <w:rPr>
                <w:sz w:val="20"/>
              </w:rPr>
              <w:t xml:space="preserve"> </w:t>
            </w:r>
          </w:p>
          <w:p w14:paraId="0CEE0CC2" w14:textId="77777777" w:rsidR="003875CB" w:rsidRDefault="00F13A9D">
            <w:pPr>
              <w:spacing w:after="50" w:line="259" w:lineRule="auto"/>
              <w:ind w:left="0" w:right="42" w:firstLine="0"/>
              <w:jc w:val="center"/>
            </w:pPr>
            <w:r>
              <w:rPr>
                <w:sz w:val="20"/>
              </w:rPr>
              <w:t xml:space="preserve"> </w:t>
            </w:r>
          </w:p>
          <w:p w14:paraId="236C368F" w14:textId="77777777" w:rsidR="003875CB" w:rsidRDefault="00F13A9D">
            <w:pPr>
              <w:spacing w:after="49" w:line="259" w:lineRule="auto"/>
              <w:ind w:left="0" w:right="42" w:firstLine="0"/>
              <w:jc w:val="center"/>
            </w:pPr>
            <w:r>
              <w:rPr>
                <w:sz w:val="20"/>
              </w:rPr>
              <w:t xml:space="preserve"> </w:t>
            </w:r>
          </w:p>
          <w:p w14:paraId="0975DBC0" w14:textId="77777777" w:rsidR="003875CB" w:rsidRDefault="00F13A9D">
            <w:pPr>
              <w:spacing w:after="49" w:line="259" w:lineRule="auto"/>
              <w:ind w:left="0" w:right="42" w:firstLine="0"/>
              <w:jc w:val="center"/>
            </w:pPr>
            <w:r>
              <w:rPr>
                <w:sz w:val="20"/>
              </w:rPr>
              <w:t xml:space="preserve"> </w:t>
            </w:r>
          </w:p>
          <w:p w14:paraId="097C1963" w14:textId="77777777" w:rsidR="003875CB" w:rsidRDefault="00F13A9D">
            <w:pPr>
              <w:spacing w:after="50" w:line="259" w:lineRule="auto"/>
              <w:ind w:left="0" w:right="42" w:firstLine="0"/>
              <w:jc w:val="center"/>
            </w:pPr>
            <w:r>
              <w:rPr>
                <w:sz w:val="20"/>
              </w:rPr>
              <w:t xml:space="preserve"> </w:t>
            </w:r>
          </w:p>
          <w:p w14:paraId="78E6AD20" w14:textId="77777777" w:rsidR="003875CB" w:rsidRDefault="00F13A9D">
            <w:pPr>
              <w:spacing w:after="49" w:line="259" w:lineRule="auto"/>
              <w:ind w:left="0" w:right="42" w:firstLine="0"/>
              <w:jc w:val="center"/>
            </w:pPr>
            <w:r>
              <w:rPr>
                <w:sz w:val="20"/>
              </w:rPr>
              <w:t xml:space="preserve"> </w:t>
            </w:r>
          </w:p>
          <w:p w14:paraId="448C8D60" w14:textId="77777777" w:rsidR="003875CB" w:rsidRDefault="00F13A9D">
            <w:pPr>
              <w:spacing w:after="49" w:line="259" w:lineRule="auto"/>
              <w:ind w:left="0" w:right="42" w:firstLine="0"/>
              <w:jc w:val="center"/>
            </w:pPr>
            <w:r>
              <w:rPr>
                <w:sz w:val="20"/>
              </w:rPr>
              <w:t xml:space="preserve"> </w:t>
            </w:r>
          </w:p>
          <w:p w14:paraId="5F187351" w14:textId="77777777" w:rsidR="003875CB" w:rsidRDefault="00F13A9D">
            <w:pPr>
              <w:spacing w:after="50" w:line="259" w:lineRule="auto"/>
              <w:ind w:left="0" w:right="42" w:firstLine="0"/>
              <w:jc w:val="center"/>
            </w:pPr>
            <w:r>
              <w:rPr>
                <w:sz w:val="20"/>
              </w:rPr>
              <w:t xml:space="preserve"> </w:t>
            </w:r>
          </w:p>
          <w:p w14:paraId="480CC34A" w14:textId="77777777" w:rsidR="003875CB" w:rsidRDefault="00F13A9D">
            <w:pPr>
              <w:spacing w:after="49" w:line="259" w:lineRule="auto"/>
              <w:ind w:left="0" w:right="42" w:firstLine="0"/>
              <w:jc w:val="center"/>
            </w:pPr>
            <w:r>
              <w:rPr>
                <w:sz w:val="20"/>
              </w:rPr>
              <w:t xml:space="preserve"> </w:t>
            </w:r>
          </w:p>
          <w:p w14:paraId="2CACD80F" w14:textId="77777777" w:rsidR="003875CB" w:rsidRDefault="00F13A9D">
            <w:pPr>
              <w:spacing w:after="49" w:line="259" w:lineRule="auto"/>
              <w:ind w:left="0" w:right="42" w:firstLine="0"/>
              <w:jc w:val="center"/>
            </w:pPr>
            <w:r>
              <w:rPr>
                <w:sz w:val="20"/>
              </w:rPr>
              <w:t xml:space="preserve"> </w:t>
            </w:r>
          </w:p>
          <w:p w14:paraId="7DE979AF" w14:textId="77777777" w:rsidR="003875CB" w:rsidRDefault="00F13A9D">
            <w:pPr>
              <w:spacing w:after="50" w:line="259" w:lineRule="auto"/>
              <w:ind w:left="0" w:right="42" w:firstLine="0"/>
              <w:jc w:val="center"/>
            </w:pPr>
            <w:r>
              <w:rPr>
                <w:sz w:val="20"/>
              </w:rPr>
              <w:t xml:space="preserve"> </w:t>
            </w:r>
          </w:p>
          <w:p w14:paraId="00EE1E4C" w14:textId="77777777" w:rsidR="003875CB" w:rsidRDefault="00F13A9D">
            <w:pPr>
              <w:spacing w:after="49" w:line="259" w:lineRule="auto"/>
              <w:ind w:left="0" w:right="42" w:firstLine="0"/>
              <w:jc w:val="center"/>
            </w:pPr>
            <w:r>
              <w:rPr>
                <w:sz w:val="20"/>
              </w:rPr>
              <w:t xml:space="preserve"> </w:t>
            </w:r>
          </w:p>
          <w:p w14:paraId="4A0CF67E" w14:textId="77777777" w:rsidR="003875CB" w:rsidRDefault="00F13A9D">
            <w:pPr>
              <w:spacing w:after="49" w:line="259" w:lineRule="auto"/>
              <w:ind w:left="0" w:right="42" w:firstLine="0"/>
              <w:jc w:val="center"/>
            </w:pPr>
            <w:r>
              <w:rPr>
                <w:sz w:val="20"/>
              </w:rPr>
              <w:t xml:space="preserve"> </w:t>
            </w:r>
          </w:p>
          <w:p w14:paraId="6E59120B" w14:textId="77777777" w:rsidR="003875CB" w:rsidRDefault="00F13A9D">
            <w:pPr>
              <w:spacing w:after="50" w:line="259" w:lineRule="auto"/>
              <w:ind w:left="0" w:right="42" w:firstLine="0"/>
              <w:jc w:val="center"/>
            </w:pPr>
            <w:r>
              <w:rPr>
                <w:sz w:val="20"/>
              </w:rPr>
              <w:t xml:space="preserve"> </w:t>
            </w:r>
          </w:p>
          <w:p w14:paraId="6A16263B" w14:textId="77777777" w:rsidR="003875CB" w:rsidRDefault="00F13A9D">
            <w:pPr>
              <w:spacing w:after="49" w:line="259" w:lineRule="auto"/>
              <w:ind w:left="0" w:right="42" w:firstLine="0"/>
              <w:jc w:val="center"/>
            </w:pPr>
            <w:r>
              <w:rPr>
                <w:sz w:val="20"/>
              </w:rPr>
              <w:t xml:space="preserve"> </w:t>
            </w:r>
          </w:p>
          <w:p w14:paraId="6EC5978C" w14:textId="77777777" w:rsidR="003875CB" w:rsidRDefault="00F13A9D">
            <w:pPr>
              <w:spacing w:after="49" w:line="259" w:lineRule="auto"/>
              <w:ind w:left="0" w:right="42" w:firstLine="0"/>
              <w:jc w:val="center"/>
            </w:pPr>
            <w:r>
              <w:rPr>
                <w:sz w:val="20"/>
              </w:rPr>
              <w:t xml:space="preserve"> </w:t>
            </w:r>
          </w:p>
          <w:p w14:paraId="2D53C834" w14:textId="77777777" w:rsidR="003875CB" w:rsidRDefault="00F13A9D">
            <w:pPr>
              <w:spacing w:after="50" w:line="259" w:lineRule="auto"/>
              <w:ind w:left="0" w:right="42" w:firstLine="0"/>
              <w:jc w:val="center"/>
            </w:pPr>
            <w:r>
              <w:rPr>
                <w:sz w:val="20"/>
              </w:rPr>
              <w:t xml:space="preserve"> </w:t>
            </w:r>
          </w:p>
          <w:p w14:paraId="02342D90" w14:textId="77777777" w:rsidR="003875CB" w:rsidRDefault="00F13A9D">
            <w:pPr>
              <w:spacing w:after="49" w:line="259" w:lineRule="auto"/>
              <w:ind w:left="0" w:right="42" w:firstLine="0"/>
              <w:jc w:val="center"/>
            </w:pPr>
            <w:r>
              <w:rPr>
                <w:sz w:val="20"/>
              </w:rPr>
              <w:t xml:space="preserve"> </w:t>
            </w:r>
          </w:p>
          <w:p w14:paraId="26C4A968" w14:textId="77777777" w:rsidR="003875CB" w:rsidRDefault="00F13A9D">
            <w:pPr>
              <w:spacing w:after="49" w:line="259" w:lineRule="auto"/>
              <w:ind w:left="0" w:right="42" w:firstLine="0"/>
              <w:jc w:val="center"/>
            </w:pPr>
            <w:r>
              <w:rPr>
                <w:sz w:val="20"/>
              </w:rPr>
              <w:t xml:space="preserve"> </w:t>
            </w:r>
          </w:p>
          <w:p w14:paraId="61A3C82F" w14:textId="77777777" w:rsidR="003875CB" w:rsidRDefault="00F13A9D">
            <w:pPr>
              <w:spacing w:after="50" w:line="259" w:lineRule="auto"/>
              <w:ind w:left="0" w:right="42" w:firstLine="0"/>
              <w:jc w:val="center"/>
            </w:pPr>
            <w:r>
              <w:rPr>
                <w:sz w:val="20"/>
              </w:rPr>
              <w:t xml:space="preserve"> </w:t>
            </w:r>
          </w:p>
          <w:p w14:paraId="634395E7" w14:textId="77777777" w:rsidR="003875CB" w:rsidRDefault="00F13A9D">
            <w:pPr>
              <w:spacing w:after="49" w:line="259" w:lineRule="auto"/>
              <w:ind w:left="0" w:right="42" w:firstLine="0"/>
              <w:jc w:val="center"/>
            </w:pPr>
            <w:r>
              <w:rPr>
                <w:sz w:val="20"/>
              </w:rPr>
              <w:t xml:space="preserve"> </w:t>
            </w:r>
          </w:p>
          <w:p w14:paraId="32DAAF29" w14:textId="77777777" w:rsidR="003875CB" w:rsidRDefault="00F13A9D">
            <w:pPr>
              <w:spacing w:after="49" w:line="259" w:lineRule="auto"/>
              <w:ind w:left="0" w:right="42" w:firstLine="0"/>
              <w:jc w:val="center"/>
            </w:pPr>
            <w:r>
              <w:rPr>
                <w:sz w:val="20"/>
              </w:rPr>
              <w:t xml:space="preserve"> </w:t>
            </w:r>
          </w:p>
          <w:p w14:paraId="0A7E957C" w14:textId="77777777" w:rsidR="003875CB" w:rsidRDefault="00F13A9D">
            <w:pPr>
              <w:spacing w:after="50" w:line="259" w:lineRule="auto"/>
              <w:ind w:left="0" w:right="42" w:firstLine="0"/>
              <w:jc w:val="center"/>
            </w:pPr>
            <w:r>
              <w:rPr>
                <w:sz w:val="20"/>
              </w:rPr>
              <w:t xml:space="preserve"> </w:t>
            </w:r>
          </w:p>
          <w:p w14:paraId="35396481" w14:textId="77777777" w:rsidR="003875CB" w:rsidRDefault="00F13A9D">
            <w:pPr>
              <w:spacing w:after="0" w:line="259" w:lineRule="auto"/>
              <w:ind w:left="0" w:right="42" w:firstLine="0"/>
              <w:jc w:val="center"/>
            </w:pPr>
            <w:r>
              <w:rPr>
                <w:sz w:val="20"/>
              </w:rPr>
              <w:t xml:space="preserve"> </w:t>
            </w:r>
          </w:p>
        </w:tc>
        <w:tc>
          <w:tcPr>
            <w:tcW w:w="1074" w:type="dxa"/>
            <w:tcBorders>
              <w:top w:val="single" w:sz="4" w:space="0" w:color="000000"/>
              <w:left w:val="single" w:sz="4" w:space="0" w:color="000000"/>
              <w:bottom w:val="single" w:sz="4" w:space="0" w:color="000000"/>
              <w:right w:val="single" w:sz="4" w:space="0" w:color="000000"/>
            </w:tcBorders>
            <w:shd w:val="clear" w:color="auto" w:fill="E2EFDA"/>
            <w:vAlign w:val="bottom"/>
          </w:tcPr>
          <w:p w14:paraId="75D17403" w14:textId="77777777" w:rsidR="003875CB" w:rsidRDefault="00F13A9D">
            <w:pPr>
              <w:spacing w:after="0" w:line="259" w:lineRule="auto"/>
              <w:ind w:left="0" w:right="97" w:firstLine="0"/>
              <w:jc w:val="center"/>
            </w:pPr>
            <w:r>
              <w:rPr>
                <w:sz w:val="20"/>
              </w:rPr>
              <w:lastRenderedPageBreak/>
              <w:t xml:space="preserve">Inner </w:t>
            </w:r>
          </w:p>
          <w:p w14:paraId="7F5C9E68" w14:textId="77777777" w:rsidR="003875CB" w:rsidRDefault="00F13A9D">
            <w:pPr>
              <w:spacing w:after="0" w:line="259" w:lineRule="auto"/>
              <w:ind w:left="94" w:firstLine="0"/>
            </w:pPr>
            <w:r>
              <w:rPr>
                <w:sz w:val="20"/>
              </w:rPr>
              <w:t xml:space="preserve">London </w:t>
            </w:r>
          </w:p>
          <w:p w14:paraId="1F35FDC9" w14:textId="77777777" w:rsidR="003875CB" w:rsidRDefault="00F13A9D">
            <w:pPr>
              <w:spacing w:after="0" w:line="259" w:lineRule="auto"/>
              <w:ind w:left="0" w:firstLine="0"/>
              <w:jc w:val="center"/>
            </w:pPr>
            <w:r>
              <w:rPr>
                <w:sz w:val="20"/>
              </w:rPr>
              <w:t xml:space="preserve">Apr 2022  Rate </w:t>
            </w:r>
          </w:p>
        </w:tc>
        <w:tc>
          <w:tcPr>
            <w:tcW w:w="463" w:type="dxa"/>
            <w:vMerge w:val="restart"/>
            <w:tcBorders>
              <w:top w:val="nil"/>
              <w:left w:val="single" w:sz="4" w:space="0" w:color="000000"/>
              <w:bottom w:val="nil"/>
              <w:right w:val="single" w:sz="4" w:space="0" w:color="000000"/>
            </w:tcBorders>
            <w:vAlign w:val="bottom"/>
          </w:tcPr>
          <w:p w14:paraId="7555C130" w14:textId="77777777" w:rsidR="003875CB" w:rsidRDefault="00F13A9D">
            <w:pPr>
              <w:spacing w:after="49" w:line="259" w:lineRule="auto"/>
              <w:ind w:left="0" w:right="43" w:firstLine="0"/>
              <w:jc w:val="center"/>
            </w:pPr>
            <w:r>
              <w:rPr>
                <w:sz w:val="20"/>
              </w:rPr>
              <w:t xml:space="preserve"> </w:t>
            </w:r>
          </w:p>
          <w:p w14:paraId="75E13EFA" w14:textId="77777777" w:rsidR="003875CB" w:rsidRDefault="00F13A9D">
            <w:pPr>
              <w:spacing w:after="49" w:line="259" w:lineRule="auto"/>
              <w:ind w:left="0" w:right="43" w:firstLine="0"/>
              <w:jc w:val="center"/>
            </w:pPr>
            <w:r>
              <w:rPr>
                <w:sz w:val="20"/>
              </w:rPr>
              <w:t xml:space="preserve"> </w:t>
            </w:r>
          </w:p>
          <w:p w14:paraId="5D39F66D" w14:textId="77777777" w:rsidR="003875CB" w:rsidRDefault="00F13A9D">
            <w:pPr>
              <w:spacing w:after="50" w:line="259" w:lineRule="auto"/>
              <w:ind w:left="0" w:right="43" w:firstLine="0"/>
              <w:jc w:val="center"/>
            </w:pPr>
            <w:r>
              <w:rPr>
                <w:sz w:val="20"/>
              </w:rPr>
              <w:t xml:space="preserve"> </w:t>
            </w:r>
          </w:p>
          <w:p w14:paraId="13AFAC4F" w14:textId="77777777" w:rsidR="003875CB" w:rsidRDefault="00F13A9D">
            <w:pPr>
              <w:spacing w:after="49" w:line="259" w:lineRule="auto"/>
              <w:ind w:left="0" w:right="43" w:firstLine="0"/>
              <w:jc w:val="center"/>
            </w:pPr>
            <w:r>
              <w:rPr>
                <w:sz w:val="20"/>
              </w:rPr>
              <w:t xml:space="preserve"> </w:t>
            </w:r>
          </w:p>
          <w:p w14:paraId="55721E13" w14:textId="77777777" w:rsidR="003875CB" w:rsidRDefault="00F13A9D">
            <w:pPr>
              <w:spacing w:after="49" w:line="259" w:lineRule="auto"/>
              <w:ind w:left="0" w:right="43" w:firstLine="0"/>
              <w:jc w:val="center"/>
            </w:pPr>
            <w:r>
              <w:rPr>
                <w:sz w:val="20"/>
              </w:rPr>
              <w:t xml:space="preserve"> </w:t>
            </w:r>
          </w:p>
          <w:p w14:paraId="15F8B4C4" w14:textId="77777777" w:rsidR="003875CB" w:rsidRDefault="00F13A9D">
            <w:pPr>
              <w:spacing w:after="50" w:line="259" w:lineRule="auto"/>
              <w:ind w:left="0" w:right="43" w:firstLine="0"/>
              <w:jc w:val="center"/>
            </w:pPr>
            <w:r>
              <w:rPr>
                <w:sz w:val="20"/>
              </w:rPr>
              <w:t xml:space="preserve"> </w:t>
            </w:r>
          </w:p>
          <w:p w14:paraId="013B9255" w14:textId="77777777" w:rsidR="003875CB" w:rsidRDefault="00F13A9D">
            <w:pPr>
              <w:spacing w:after="49" w:line="259" w:lineRule="auto"/>
              <w:ind w:left="0" w:right="43" w:firstLine="0"/>
              <w:jc w:val="center"/>
            </w:pPr>
            <w:r>
              <w:rPr>
                <w:sz w:val="20"/>
              </w:rPr>
              <w:t xml:space="preserve"> </w:t>
            </w:r>
          </w:p>
          <w:p w14:paraId="65697329" w14:textId="77777777" w:rsidR="003875CB" w:rsidRDefault="00F13A9D">
            <w:pPr>
              <w:spacing w:after="49" w:line="259" w:lineRule="auto"/>
              <w:ind w:left="0" w:right="43" w:firstLine="0"/>
              <w:jc w:val="center"/>
            </w:pPr>
            <w:r>
              <w:rPr>
                <w:sz w:val="20"/>
              </w:rPr>
              <w:t xml:space="preserve"> </w:t>
            </w:r>
          </w:p>
          <w:p w14:paraId="1973D326" w14:textId="77777777" w:rsidR="003875CB" w:rsidRDefault="00F13A9D">
            <w:pPr>
              <w:spacing w:after="50" w:line="259" w:lineRule="auto"/>
              <w:ind w:left="0" w:right="43" w:firstLine="0"/>
              <w:jc w:val="center"/>
            </w:pPr>
            <w:r>
              <w:rPr>
                <w:sz w:val="20"/>
              </w:rPr>
              <w:lastRenderedPageBreak/>
              <w:t xml:space="preserve"> </w:t>
            </w:r>
          </w:p>
          <w:p w14:paraId="0B782349" w14:textId="77777777" w:rsidR="003875CB" w:rsidRDefault="00F13A9D">
            <w:pPr>
              <w:spacing w:after="49" w:line="259" w:lineRule="auto"/>
              <w:ind w:left="0" w:right="43" w:firstLine="0"/>
              <w:jc w:val="center"/>
            </w:pPr>
            <w:r>
              <w:rPr>
                <w:sz w:val="20"/>
              </w:rPr>
              <w:t xml:space="preserve"> </w:t>
            </w:r>
          </w:p>
          <w:p w14:paraId="1AEE7021" w14:textId="77777777" w:rsidR="003875CB" w:rsidRDefault="00F13A9D">
            <w:pPr>
              <w:spacing w:after="49" w:line="259" w:lineRule="auto"/>
              <w:ind w:left="0" w:right="43" w:firstLine="0"/>
              <w:jc w:val="center"/>
            </w:pPr>
            <w:r>
              <w:rPr>
                <w:sz w:val="20"/>
              </w:rPr>
              <w:t xml:space="preserve"> </w:t>
            </w:r>
          </w:p>
          <w:p w14:paraId="485055D7" w14:textId="77777777" w:rsidR="003875CB" w:rsidRDefault="00F13A9D">
            <w:pPr>
              <w:spacing w:after="50" w:line="259" w:lineRule="auto"/>
              <w:ind w:left="0" w:right="43" w:firstLine="0"/>
              <w:jc w:val="center"/>
            </w:pPr>
            <w:r>
              <w:rPr>
                <w:sz w:val="20"/>
              </w:rPr>
              <w:t xml:space="preserve"> </w:t>
            </w:r>
          </w:p>
          <w:p w14:paraId="4CF9E741" w14:textId="77777777" w:rsidR="003875CB" w:rsidRDefault="00F13A9D">
            <w:pPr>
              <w:spacing w:after="49" w:line="259" w:lineRule="auto"/>
              <w:ind w:left="0" w:right="43" w:firstLine="0"/>
              <w:jc w:val="center"/>
            </w:pPr>
            <w:r>
              <w:rPr>
                <w:sz w:val="20"/>
              </w:rPr>
              <w:t xml:space="preserve"> </w:t>
            </w:r>
          </w:p>
          <w:p w14:paraId="2A2993C3" w14:textId="77777777" w:rsidR="003875CB" w:rsidRDefault="00F13A9D">
            <w:pPr>
              <w:spacing w:after="49" w:line="259" w:lineRule="auto"/>
              <w:ind w:left="0" w:right="43" w:firstLine="0"/>
              <w:jc w:val="center"/>
            </w:pPr>
            <w:r>
              <w:rPr>
                <w:sz w:val="20"/>
              </w:rPr>
              <w:t xml:space="preserve"> </w:t>
            </w:r>
          </w:p>
          <w:p w14:paraId="18166FF1" w14:textId="77777777" w:rsidR="003875CB" w:rsidRDefault="00F13A9D">
            <w:pPr>
              <w:spacing w:after="50" w:line="259" w:lineRule="auto"/>
              <w:ind w:left="0" w:right="43" w:firstLine="0"/>
              <w:jc w:val="center"/>
            </w:pPr>
            <w:r>
              <w:rPr>
                <w:sz w:val="20"/>
              </w:rPr>
              <w:t xml:space="preserve"> </w:t>
            </w:r>
          </w:p>
          <w:p w14:paraId="2FD12AB2" w14:textId="77777777" w:rsidR="003875CB" w:rsidRDefault="00F13A9D">
            <w:pPr>
              <w:spacing w:after="49" w:line="259" w:lineRule="auto"/>
              <w:ind w:left="0" w:right="43" w:firstLine="0"/>
              <w:jc w:val="center"/>
            </w:pPr>
            <w:r>
              <w:rPr>
                <w:sz w:val="20"/>
              </w:rPr>
              <w:t xml:space="preserve"> </w:t>
            </w:r>
          </w:p>
          <w:p w14:paraId="065FC6B5" w14:textId="77777777" w:rsidR="003875CB" w:rsidRDefault="00F13A9D">
            <w:pPr>
              <w:spacing w:after="49" w:line="259" w:lineRule="auto"/>
              <w:ind w:left="0" w:right="43" w:firstLine="0"/>
              <w:jc w:val="center"/>
            </w:pPr>
            <w:r>
              <w:rPr>
                <w:sz w:val="20"/>
              </w:rPr>
              <w:t xml:space="preserve"> </w:t>
            </w:r>
          </w:p>
          <w:p w14:paraId="2356D1A4" w14:textId="77777777" w:rsidR="003875CB" w:rsidRDefault="00F13A9D">
            <w:pPr>
              <w:spacing w:after="50" w:line="259" w:lineRule="auto"/>
              <w:ind w:left="0" w:right="43" w:firstLine="0"/>
              <w:jc w:val="center"/>
            </w:pPr>
            <w:r>
              <w:rPr>
                <w:sz w:val="20"/>
              </w:rPr>
              <w:t xml:space="preserve"> </w:t>
            </w:r>
          </w:p>
          <w:p w14:paraId="54B549C8" w14:textId="77777777" w:rsidR="003875CB" w:rsidRDefault="00F13A9D">
            <w:pPr>
              <w:spacing w:after="49" w:line="259" w:lineRule="auto"/>
              <w:ind w:left="0" w:right="43" w:firstLine="0"/>
              <w:jc w:val="center"/>
            </w:pPr>
            <w:r>
              <w:rPr>
                <w:sz w:val="20"/>
              </w:rPr>
              <w:t xml:space="preserve"> </w:t>
            </w:r>
          </w:p>
          <w:p w14:paraId="49DC6941" w14:textId="77777777" w:rsidR="003875CB" w:rsidRDefault="00F13A9D">
            <w:pPr>
              <w:spacing w:after="49" w:line="259" w:lineRule="auto"/>
              <w:ind w:left="0" w:right="43" w:firstLine="0"/>
              <w:jc w:val="center"/>
            </w:pPr>
            <w:r>
              <w:rPr>
                <w:sz w:val="20"/>
              </w:rPr>
              <w:t xml:space="preserve"> </w:t>
            </w:r>
          </w:p>
          <w:p w14:paraId="27BEB629" w14:textId="77777777" w:rsidR="003875CB" w:rsidRDefault="00F13A9D">
            <w:pPr>
              <w:spacing w:after="50" w:line="259" w:lineRule="auto"/>
              <w:ind w:left="0" w:right="43" w:firstLine="0"/>
              <w:jc w:val="center"/>
            </w:pPr>
            <w:r>
              <w:rPr>
                <w:sz w:val="20"/>
              </w:rPr>
              <w:t xml:space="preserve"> </w:t>
            </w:r>
          </w:p>
          <w:p w14:paraId="5A5F0AAD" w14:textId="77777777" w:rsidR="003875CB" w:rsidRDefault="00F13A9D">
            <w:pPr>
              <w:spacing w:after="49" w:line="259" w:lineRule="auto"/>
              <w:ind w:left="0" w:right="43" w:firstLine="0"/>
              <w:jc w:val="center"/>
            </w:pPr>
            <w:r>
              <w:rPr>
                <w:sz w:val="20"/>
              </w:rPr>
              <w:t xml:space="preserve"> </w:t>
            </w:r>
          </w:p>
          <w:p w14:paraId="0B296924" w14:textId="77777777" w:rsidR="003875CB" w:rsidRDefault="00F13A9D">
            <w:pPr>
              <w:spacing w:after="49" w:line="259" w:lineRule="auto"/>
              <w:ind w:left="0" w:right="43" w:firstLine="0"/>
              <w:jc w:val="center"/>
            </w:pPr>
            <w:r>
              <w:rPr>
                <w:sz w:val="20"/>
              </w:rPr>
              <w:t xml:space="preserve"> </w:t>
            </w:r>
          </w:p>
          <w:p w14:paraId="4EB338D5" w14:textId="77777777" w:rsidR="003875CB" w:rsidRDefault="00F13A9D">
            <w:pPr>
              <w:spacing w:after="50" w:line="259" w:lineRule="auto"/>
              <w:ind w:left="0" w:right="43" w:firstLine="0"/>
              <w:jc w:val="center"/>
            </w:pPr>
            <w:r>
              <w:rPr>
                <w:sz w:val="20"/>
              </w:rPr>
              <w:t xml:space="preserve"> </w:t>
            </w:r>
          </w:p>
          <w:p w14:paraId="4C982A68" w14:textId="77777777" w:rsidR="003875CB" w:rsidRDefault="00F13A9D">
            <w:pPr>
              <w:spacing w:after="49" w:line="259" w:lineRule="auto"/>
              <w:ind w:left="0" w:right="43" w:firstLine="0"/>
              <w:jc w:val="center"/>
            </w:pPr>
            <w:r>
              <w:rPr>
                <w:sz w:val="20"/>
              </w:rPr>
              <w:t xml:space="preserve"> </w:t>
            </w:r>
          </w:p>
          <w:p w14:paraId="049FA842" w14:textId="77777777" w:rsidR="003875CB" w:rsidRDefault="00F13A9D">
            <w:pPr>
              <w:spacing w:after="49" w:line="259" w:lineRule="auto"/>
              <w:ind w:left="0" w:right="43" w:firstLine="0"/>
              <w:jc w:val="center"/>
            </w:pPr>
            <w:r>
              <w:rPr>
                <w:sz w:val="20"/>
              </w:rPr>
              <w:t xml:space="preserve"> </w:t>
            </w:r>
          </w:p>
          <w:p w14:paraId="7C06A299" w14:textId="77777777" w:rsidR="003875CB" w:rsidRDefault="00F13A9D">
            <w:pPr>
              <w:spacing w:after="50" w:line="259" w:lineRule="auto"/>
              <w:ind w:left="0" w:right="43" w:firstLine="0"/>
              <w:jc w:val="center"/>
            </w:pPr>
            <w:r>
              <w:rPr>
                <w:sz w:val="20"/>
              </w:rPr>
              <w:t xml:space="preserve"> </w:t>
            </w:r>
          </w:p>
          <w:p w14:paraId="2598B162" w14:textId="77777777" w:rsidR="003875CB" w:rsidRDefault="00F13A9D">
            <w:pPr>
              <w:spacing w:after="49" w:line="259" w:lineRule="auto"/>
              <w:ind w:left="0" w:right="43" w:firstLine="0"/>
              <w:jc w:val="center"/>
            </w:pPr>
            <w:r>
              <w:rPr>
                <w:sz w:val="20"/>
              </w:rPr>
              <w:t xml:space="preserve"> </w:t>
            </w:r>
          </w:p>
          <w:p w14:paraId="6DD9C25B" w14:textId="77777777" w:rsidR="003875CB" w:rsidRDefault="00F13A9D">
            <w:pPr>
              <w:spacing w:after="49" w:line="259" w:lineRule="auto"/>
              <w:ind w:left="0" w:right="43" w:firstLine="0"/>
              <w:jc w:val="center"/>
            </w:pPr>
            <w:r>
              <w:rPr>
                <w:sz w:val="20"/>
              </w:rPr>
              <w:t xml:space="preserve"> </w:t>
            </w:r>
          </w:p>
          <w:p w14:paraId="56022162" w14:textId="77777777" w:rsidR="003875CB" w:rsidRDefault="00F13A9D">
            <w:pPr>
              <w:spacing w:after="50" w:line="259" w:lineRule="auto"/>
              <w:ind w:left="0" w:right="43" w:firstLine="0"/>
              <w:jc w:val="center"/>
            </w:pPr>
            <w:r>
              <w:rPr>
                <w:sz w:val="20"/>
              </w:rPr>
              <w:t xml:space="preserve"> </w:t>
            </w:r>
          </w:p>
          <w:p w14:paraId="2AC77E0D" w14:textId="77777777" w:rsidR="003875CB" w:rsidRDefault="00F13A9D">
            <w:pPr>
              <w:spacing w:after="49" w:line="259" w:lineRule="auto"/>
              <w:ind w:left="0" w:right="43" w:firstLine="0"/>
              <w:jc w:val="center"/>
            </w:pPr>
            <w:r>
              <w:rPr>
                <w:sz w:val="20"/>
              </w:rPr>
              <w:t xml:space="preserve"> </w:t>
            </w:r>
          </w:p>
          <w:p w14:paraId="423B7D35" w14:textId="77777777" w:rsidR="003875CB" w:rsidRDefault="00F13A9D">
            <w:pPr>
              <w:spacing w:after="49" w:line="259" w:lineRule="auto"/>
              <w:ind w:left="0" w:right="43" w:firstLine="0"/>
              <w:jc w:val="center"/>
            </w:pPr>
            <w:r>
              <w:rPr>
                <w:sz w:val="20"/>
              </w:rPr>
              <w:t xml:space="preserve"> </w:t>
            </w:r>
          </w:p>
          <w:p w14:paraId="7F3F34D7" w14:textId="77777777" w:rsidR="003875CB" w:rsidRDefault="00F13A9D">
            <w:pPr>
              <w:spacing w:after="50" w:line="259" w:lineRule="auto"/>
              <w:ind w:left="0" w:right="43" w:firstLine="0"/>
              <w:jc w:val="center"/>
            </w:pPr>
            <w:r>
              <w:rPr>
                <w:sz w:val="20"/>
              </w:rPr>
              <w:t xml:space="preserve"> </w:t>
            </w:r>
          </w:p>
          <w:p w14:paraId="36DB0D19" w14:textId="77777777" w:rsidR="003875CB" w:rsidRDefault="00F13A9D">
            <w:pPr>
              <w:spacing w:after="49" w:line="259" w:lineRule="auto"/>
              <w:ind w:left="0" w:right="43" w:firstLine="0"/>
              <w:jc w:val="center"/>
            </w:pPr>
            <w:r>
              <w:rPr>
                <w:sz w:val="20"/>
              </w:rPr>
              <w:t xml:space="preserve"> </w:t>
            </w:r>
          </w:p>
          <w:p w14:paraId="0C924EA1" w14:textId="77777777" w:rsidR="003875CB" w:rsidRDefault="00F13A9D">
            <w:pPr>
              <w:spacing w:after="49" w:line="259" w:lineRule="auto"/>
              <w:ind w:left="0" w:right="43" w:firstLine="0"/>
              <w:jc w:val="center"/>
            </w:pPr>
            <w:r>
              <w:rPr>
                <w:sz w:val="20"/>
              </w:rPr>
              <w:t xml:space="preserve"> </w:t>
            </w:r>
          </w:p>
          <w:p w14:paraId="63DF2218" w14:textId="77777777" w:rsidR="003875CB" w:rsidRDefault="00F13A9D">
            <w:pPr>
              <w:spacing w:after="50" w:line="259" w:lineRule="auto"/>
              <w:ind w:left="0" w:right="43" w:firstLine="0"/>
              <w:jc w:val="center"/>
            </w:pPr>
            <w:r>
              <w:rPr>
                <w:sz w:val="20"/>
              </w:rPr>
              <w:t xml:space="preserve"> </w:t>
            </w:r>
          </w:p>
          <w:p w14:paraId="022BE7FC" w14:textId="77777777" w:rsidR="003875CB" w:rsidRDefault="00F13A9D">
            <w:pPr>
              <w:spacing w:after="0" w:line="259" w:lineRule="auto"/>
              <w:ind w:left="0" w:right="43" w:firstLine="0"/>
              <w:jc w:val="center"/>
            </w:pPr>
            <w:r>
              <w:rPr>
                <w:sz w:val="20"/>
              </w:rPr>
              <w:t xml:space="preserve"> </w:t>
            </w:r>
          </w:p>
        </w:tc>
        <w:tc>
          <w:tcPr>
            <w:tcW w:w="1096" w:type="dxa"/>
            <w:tcBorders>
              <w:top w:val="single" w:sz="4" w:space="0" w:color="000000"/>
              <w:left w:val="single" w:sz="4" w:space="0" w:color="000000"/>
              <w:bottom w:val="single" w:sz="4" w:space="0" w:color="000000"/>
              <w:right w:val="single" w:sz="4" w:space="0" w:color="000000"/>
            </w:tcBorders>
            <w:shd w:val="clear" w:color="auto" w:fill="E2EFDA"/>
            <w:vAlign w:val="bottom"/>
          </w:tcPr>
          <w:p w14:paraId="696F6C49" w14:textId="77777777" w:rsidR="003875CB" w:rsidRDefault="00F13A9D">
            <w:pPr>
              <w:spacing w:after="0" w:line="259" w:lineRule="auto"/>
              <w:ind w:left="0" w:right="98" w:firstLine="0"/>
              <w:jc w:val="center"/>
            </w:pPr>
            <w:r>
              <w:rPr>
                <w:sz w:val="20"/>
              </w:rPr>
              <w:lastRenderedPageBreak/>
              <w:t xml:space="preserve">Inner </w:t>
            </w:r>
          </w:p>
          <w:p w14:paraId="729A2022" w14:textId="77777777" w:rsidR="003875CB" w:rsidRDefault="00F13A9D">
            <w:pPr>
              <w:spacing w:after="0" w:line="259" w:lineRule="auto"/>
              <w:ind w:left="0" w:right="97" w:firstLine="0"/>
              <w:jc w:val="center"/>
            </w:pPr>
            <w:r>
              <w:rPr>
                <w:sz w:val="20"/>
              </w:rPr>
              <w:t xml:space="preserve">London </w:t>
            </w:r>
          </w:p>
          <w:p w14:paraId="1DCFB39C" w14:textId="77777777" w:rsidR="003875CB" w:rsidRDefault="00F13A9D">
            <w:pPr>
              <w:spacing w:after="0" w:line="259" w:lineRule="auto"/>
              <w:ind w:left="32" w:firstLine="0"/>
            </w:pPr>
            <w:r>
              <w:rPr>
                <w:sz w:val="20"/>
              </w:rPr>
              <w:t xml:space="preserve">Apr 2023 </w:t>
            </w:r>
          </w:p>
          <w:p w14:paraId="442A39DE" w14:textId="77777777" w:rsidR="003875CB" w:rsidRDefault="00F13A9D">
            <w:pPr>
              <w:spacing w:after="0" w:line="259" w:lineRule="auto"/>
              <w:ind w:left="0" w:firstLine="0"/>
            </w:pPr>
            <w:r>
              <w:rPr>
                <w:sz w:val="20"/>
              </w:rPr>
              <w:t xml:space="preserve">New Rate </w:t>
            </w:r>
          </w:p>
        </w:tc>
      </w:tr>
      <w:tr w:rsidR="003875CB" w14:paraId="4A8139B4"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D0E82E3" w14:textId="77777777" w:rsidR="003875CB" w:rsidRDefault="00F13A9D">
            <w:pPr>
              <w:spacing w:after="0" w:line="259" w:lineRule="auto"/>
              <w:ind w:left="0" w:right="97" w:firstLine="0"/>
              <w:jc w:val="center"/>
            </w:pPr>
            <w:r>
              <w:rPr>
                <w:sz w:val="20"/>
              </w:rPr>
              <w:t xml:space="preserve">1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00BFE67B" w14:textId="77777777" w:rsidR="003875CB" w:rsidRDefault="00F13A9D">
            <w:pPr>
              <w:spacing w:after="0" w:line="259" w:lineRule="auto"/>
              <w:ind w:left="0" w:right="94" w:firstLine="0"/>
              <w:jc w:val="center"/>
            </w:pPr>
            <w:r>
              <w:rPr>
                <w:sz w:val="20"/>
              </w:rPr>
              <w:t xml:space="preserve">£22,416 </w:t>
            </w:r>
          </w:p>
        </w:tc>
        <w:tc>
          <w:tcPr>
            <w:tcW w:w="0" w:type="auto"/>
            <w:vMerge/>
            <w:tcBorders>
              <w:top w:val="nil"/>
              <w:left w:val="single" w:sz="4" w:space="0" w:color="000000"/>
              <w:bottom w:val="nil"/>
              <w:right w:val="single" w:sz="4" w:space="0" w:color="000000"/>
            </w:tcBorders>
          </w:tcPr>
          <w:p w14:paraId="5CF9B002"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1E226D3" w14:textId="77777777" w:rsidR="003875CB" w:rsidRDefault="00F13A9D">
            <w:pPr>
              <w:spacing w:after="0" w:line="259" w:lineRule="auto"/>
              <w:ind w:left="67" w:firstLine="0"/>
            </w:pPr>
            <w:r>
              <w:rPr>
                <w:sz w:val="20"/>
              </w:rPr>
              <w:t xml:space="preserve">£24,771 </w:t>
            </w:r>
          </w:p>
        </w:tc>
        <w:tc>
          <w:tcPr>
            <w:tcW w:w="0" w:type="auto"/>
            <w:vMerge/>
            <w:tcBorders>
              <w:top w:val="nil"/>
              <w:left w:val="single" w:sz="4" w:space="0" w:color="000000"/>
              <w:bottom w:val="nil"/>
              <w:right w:val="single" w:sz="4" w:space="0" w:color="000000"/>
            </w:tcBorders>
          </w:tcPr>
          <w:p w14:paraId="0BF859C0"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5197E035" w14:textId="77777777" w:rsidR="003875CB" w:rsidRDefault="00F13A9D">
            <w:pPr>
              <w:spacing w:after="0" w:line="259" w:lineRule="auto"/>
              <w:ind w:left="0" w:right="96" w:firstLine="0"/>
              <w:jc w:val="center"/>
            </w:pPr>
            <w:r>
              <w:rPr>
                <w:sz w:val="20"/>
              </w:rPr>
              <w:t xml:space="preserve">deleted </w:t>
            </w:r>
          </w:p>
        </w:tc>
      </w:tr>
      <w:tr w:rsidR="003875CB" w14:paraId="63C5D661"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5A8F902C" w14:textId="77777777" w:rsidR="003875CB" w:rsidRDefault="00F13A9D">
            <w:pPr>
              <w:spacing w:after="0" w:line="259" w:lineRule="auto"/>
              <w:ind w:left="0" w:right="97" w:firstLine="0"/>
              <w:jc w:val="center"/>
            </w:pPr>
            <w:r>
              <w:rPr>
                <w:sz w:val="20"/>
              </w:rPr>
              <w:t xml:space="preserve">2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509AC365" w14:textId="77777777" w:rsidR="003875CB" w:rsidRDefault="00F13A9D">
            <w:pPr>
              <w:spacing w:after="0" w:line="259" w:lineRule="auto"/>
              <w:ind w:left="0" w:right="94" w:firstLine="0"/>
              <w:jc w:val="center"/>
            </w:pPr>
            <w:r>
              <w:rPr>
                <w:sz w:val="20"/>
              </w:rPr>
              <w:t xml:space="preserve">£22,599 </w:t>
            </w:r>
          </w:p>
        </w:tc>
        <w:tc>
          <w:tcPr>
            <w:tcW w:w="0" w:type="auto"/>
            <w:vMerge/>
            <w:tcBorders>
              <w:top w:val="nil"/>
              <w:left w:val="single" w:sz="4" w:space="0" w:color="000000"/>
              <w:bottom w:val="nil"/>
              <w:right w:val="single" w:sz="4" w:space="0" w:color="000000"/>
            </w:tcBorders>
          </w:tcPr>
          <w:p w14:paraId="5C46EA9B"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27A3323F" w14:textId="77777777" w:rsidR="003875CB" w:rsidRDefault="00F13A9D">
            <w:pPr>
              <w:spacing w:after="0" w:line="259" w:lineRule="auto"/>
              <w:ind w:left="67" w:firstLine="0"/>
            </w:pPr>
            <w:r>
              <w:rPr>
                <w:sz w:val="20"/>
              </w:rPr>
              <w:t xml:space="preserve">£24,954 </w:t>
            </w:r>
          </w:p>
        </w:tc>
        <w:tc>
          <w:tcPr>
            <w:tcW w:w="0" w:type="auto"/>
            <w:vMerge/>
            <w:tcBorders>
              <w:top w:val="nil"/>
              <w:left w:val="single" w:sz="4" w:space="0" w:color="000000"/>
              <w:bottom w:val="nil"/>
              <w:right w:val="single" w:sz="4" w:space="0" w:color="000000"/>
            </w:tcBorders>
          </w:tcPr>
          <w:p w14:paraId="3ACB70FB"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29BA1BB6" w14:textId="77777777" w:rsidR="003875CB" w:rsidRDefault="00F13A9D">
            <w:pPr>
              <w:spacing w:after="0" w:line="259" w:lineRule="auto"/>
              <w:ind w:left="78" w:firstLine="0"/>
            </w:pPr>
            <w:r>
              <w:rPr>
                <w:sz w:val="20"/>
              </w:rPr>
              <w:t xml:space="preserve">£27,306 </w:t>
            </w:r>
          </w:p>
        </w:tc>
      </w:tr>
      <w:tr w:rsidR="003875CB" w14:paraId="2954D3CD"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37BE2918" w14:textId="77777777" w:rsidR="003875CB" w:rsidRDefault="00F13A9D">
            <w:pPr>
              <w:spacing w:after="0" w:line="259" w:lineRule="auto"/>
              <w:ind w:left="0" w:right="97" w:firstLine="0"/>
              <w:jc w:val="center"/>
            </w:pPr>
            <w:r>
              <w:rPr>
                <w:sz w:val="20"/>
              </w:rPr>
              <w:t xml:space="preserve">3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153B601A" w14:textId="77777777" w:rsidR="003875CB" w:rsidRDefault="00F13A9D">
            <w:pPr>
              <w:spacing w:after="0" w:line="259" w:lineRule="auto"/>
              <w:ind w:left="0" w:right="94" w:firstLine="0"/>
              <w:jc w:val="center"/>
            </w:pPr>
            <w:r>
              <w:rPr>
                <w:sz w:val="20"/>
              </w:rPr>
              <w:t xml:space="preserve">£23,004 </w:t>
            </w:r>
          </w:p>
        </w:tc>
        <w:tc>
          <w:tcPr>
            <w:tcW w:w="0" w:type="auto"/>
            <w:vMerge/>
            <w:tcBorders>
              <w:top w:val="nil"/>
              <w:left w:val="single" w:sz="4" w:space="0" w:color="000000"/>
              <w:bottom w:val="nil"/>
              <w:right w:val="single" w:sz="4" w:space="0" w:color="000000"/>
            </w:tcBorders>
          </w:tcPr>
          <w:p w14:paraId="21E28BE1"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0B1D06B1" w14:textId="77777777" w:rsidR="003875CB" w:rsidRDefault="00F13A9D">
            <w:pPr>
              <w:spacing w:after="0" w:line="259" w:lineRule="auto"/>
              <w:ind w:left="67" w:firstLine="0"/>
            </w:pPr>
            <w:r>
              <w:rPr>
                <w:sz w:val="20"/>
              </w:rPr>
              <w:t xml:space="preserve">£25,359 </w:t>
            </w:r>
          </w:p>
        </w:tc>
        <w:tc>
          <w:tcPr>
            <w:tcW w:w="0" w:type="auto"/>
            <w:vMerge/>
            <w:tcBorders>
              <w:top w:val="nil"/>
              <w:left w:val="single" w:sz="4" w:space="0" w:color="000000"/>
              <w:bottom w:val="nil"/>
              <w:right w:val="single" w:sz="4" w:space="0" w:color="000000"/>
            </w:tcBorders>
          </w:tcPr>
          <w:p w14:paraId="73966081"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6B013B82" w14:textId="77777777" w:rsidR="003875CB" w:rsidRDefault="00F13A9D">
            <w:pPr>
              <w:spacing w:after="0" w:line="259" w:lineRule="auto"/>
              <w:ind w:left="78" w:firstLine="0"/>
            </w:pPr>
            <w:r>
              <w:rPr>
                <w:sz w:val="20"/>
              </w:rPr>
              <w:t xml:space="preserve">£27,711 </w:t>
            </w:r>
          </w:p>
        </w:tc>
      </w:tr>
      <w:tr w:rsidR="003875CB" w14:paraId="39226C03"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364E36C4" w14:textId="77777777" w:rsidR="003875CB" w:rsidRDefault="00F13A9D">
            <w:pPr>
              <w:spacing w:after="0" w:line="259" w:lineRule="auto"/>
              <w:ind w:left="0" w:right="97" w:firstLine="0"/>
              <w:jc w:val="center"/>
            </w:pPr>
            <w:r>
              <w:rPr>
                <w:sz w:val="20"/>
              </w:rPr>
              <w:t xml:space="preserve">4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197C821" w14:textId="77777777" w:rsidR="003875CB" w:rsidRDefault="00F13A9D">
            <w:pPr>
              <w:spacing w:after="0" w:line="259" w:lineRule="auto"/>
              <w:ind w:left="0" w:right="94" w:firstLine="0"/>
              <w:jc w:val="center"/>
            </w:pPr>
            <w:r>
              <w:rPr>
                <w:sz w:val="20"/>
              </w:rPr>
              <w:t xml:space="preserve">£23,421 </w:t>
            </w:r>
          </w:p>
        </w:tc>
        <w:tc>
          <w:tcPr>
            <w:tcW w:w="0" w:type="auto"/>
            <w:vMerge/>
            <w:tcBorders>
              <w:top w:val="nil"/>
              <w:left w:val="single" w:sz="4" w:space="0" w:color="000000"/>
              <w:bottom w:val="nil"/>
              <w:right w:val="single" w:sz="4" w:space="0" w:color="000000"/>
            </w:tcBorders>
          </w:tcPr>
          <w:p w14:paraId="66E58C67"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0F483359" w14:textId="77777777" w:rsidR="003875CB" w:rsidRDefault="00F13A9D">
            <w:pPr>
              <w:spacing w:after="0" w:line="259" w:lineRule="auto"/>
              <w:ind w:left="67" w:firstLine="0"/>
            </w:pPr>
            <w:r>
              <w:rPr>
                <w:sz w:val="20"/>
              </w:rPr>
              <w:t xml:space="preserve">£25,776 </w:t>
            </w:r>
          </w:p>
        </w:tc>
        <w:tc>
          <w:tcPr>
            <w:tcW w:w="0" w:type="auto"/>
            <w:vMerge/>
            <w:tcBorders>
              <w:top w:val="nil"/>
              <w:left w:val="single" w:sz="4" w:space="0" w:color="000000"/>
              <w:bottom w:val="nil"/>
              <w:right w:val="single" w:sz="4" w:space="0" w:color="000000"/>
            </w:tcBorders>
          </w:tcPr>
          <w:p w14:paraId="5FE68E55"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2AEF4B24" w14:textId="77777777" w:rsidR="003875CB" w:rsidRDefault="00F13A9D">
            <w:pPr>
              <w:spacing w:after="0" w:line="259" w:lineRule="auto"/>
              <w:ind w:left="78" w:firstLine="0"/>
            </w:pPr>
            <w:r>
              <w:rPr>
                <w:sz w:val="20"/>
              </w:rPr>
              <w:t xml:space="preserve">£28,128 </w:t>
            </w:r>
          </w:p>
        </w:tc>
      </w:tr>
      <w:tr w:rsidR="003875CB" w14:paraId="40BF44CD"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789670F3" w14:textId="77777777" w:rsidR="003875CB" w:rsidRDefault="00F13A9D">
            <w:pPr>
              <w:spacing w:after="0" w:line="259" w:lineRule="auto"/>
              <w:ind w:left="0" w:right="97" w:firstLine="0"/>
              <w:jc w:val="center"/>
            </w:pPr>
            <w:r>
              <w:rPr>
                <w:sz w:val="20"/>
              </w:rPr>
              <w:lastRenderedPageBreak/>
              <w:t xml:space="preserve">5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3E780D84" w14:textId="77777777" w:rsidR="003875CB" w:rsidRDefault="00F13A9D">
            <w:pPr>
              <w:spacing w:after="0" w:line="259" w:lineRule="auto"/>
              <w:ind w:left="0" w:right="94" w:firstLine="0"/>
              <w:jc w:val="center"/>
            </w:pPr>
            <w:r>
              <w:rPr>
                <w:sz w:val="20"/>
              </w:rPr>
              <w:t xml:space="preserve">£23,838 </w:t>
            </w:r>
          </w:p>
        </w:tc>
        <w:tc>
          <w:tcPr>
            <w:tcW w:w="0" w:type="auto"/>
            <w:vMerge/>
            <w:tcBorders>
              <w:top w:val="nil"/>
              <w:left w:val="single" w:sz="4" w:space="0" w:color="000000"/>
              <w:bottom w:val="nil"/>
              <w:right w:val="single" w:sz="4" w:space="0" w:color="000000"/>
            </w:tcBorders>
          </w:tcPr>
          <w:p w14:paraId="1EAB68E2"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30E3571B" w14:textId="77777777" w:rsidR="003875CB" w:rsidRDefault="00F13A9D">
            <w:pPr>
              <w:spacing w:after="0" w:line="259" w:lineRule="auto"/>
              <w:ind w:left="67" w:firstLine="0"/>
            </w:pPr>
            <w:r>
              <w:rPr>
                <w:sz w:val="20"/>
              </w:rPr>
              <w:t xml:space="preserve">£26,193 </w:t>
            </w:r>
          </w:p>
        </w:tc>
        <w:tc>
          <w:tcPr>
            <w:tcW w:w="0" w:type="auto"/>
            <w:vMerge/>
            <w:tcBorders>
              <w:top w:val="nil"/>
              <w:left w:val="single" w:sz="4" w:space="0" w:color="000000"/>
              <w:bottom w:val="nil"/>
              <w:right w:val="single" w:sz="4" w:space="0" w:color="000000"/>
            </w:tcBorders>
          </w:tcPr>
          <w:p w14:paraId="1C9178B5"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13D07FB0" w14:textId="77777777" w:rsidR="003875CB" w:rsidRDefault="00F13A9D">
            <w:pPr>
              <w:spacing w:after="0" w:line="259" w:lineRule="auto"/>
              <w:ind w:left="78" w:firstLine="0"/>
            </w:pPr>
            <w:r>
              <w:rPr>
                <w:sz w:val="20"/>
              </w:rPr>
              <w:t xml:space="preserve">£28,545 </w:t>
            </w:r>
          </w:p>
        </w:tc>
      </w:tr>
      <w:tr w:rsidR="003875CB" w14:paraId="262C0B6A"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4BF395A" w14:textId="77777777" w:rsidR="003875CB" w:rsidRDefault="00F13A9D">
            <w:pPr>
              <w:spacing w:after="0" w:line="259" w:lineRule="auto"/>
              <w:ind w:left="0" w:right="97" w:firstLine="0"/>
              <w:jc w:val="center"/>
            </w:pPr>
            <w:r>
              <w:rPr>
                <w:sz w:val="20"/>
              </w:rPr>
              <w:t xml:space="preserve">6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3707F31C" w14:textId="77777777" w:rsidR="003875CB" w:rsidRDefault="00F13A9D">
            <w:pPr>
              <w:spacing w:after="0" w:line="259" w:lineRule="auto"/>
              <w:ind w:left="0" w:right="94" w:firstLine="0"/>
              <w:jc w:val="center"/>
            </w:pPr>
            <w:r>
              <w:rPr>
                <w:sz w:val="20"/>
              </w:rPr>
              <w:t xml:space="preserve">£24,270 </w:t>
            </w:r>
          </w:p>
        </w:tc>
        <w:tc>
          <w:tcPr>
            <w:tcW w:w="0" w:type="auto"/>
            <w:vMerge/>
            <w:tcBorders>
              <w:top w:val="nil"/>
              <w:left w:val="single" w:sz="4" w:space="0" w:color="000000"/>
              <w:bottom w:val="nil"/>
              <w:right w:val="single" w:sz="4" w:space="0" w:color="000000"/>
            </w:tcBorders>
          </w:tcPr>
          <w:p w14:paraId="4706429A"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5635E815" w14:textId="77777777" w:rsidR="003875CB" w:rsidRDefault="00F13A9D">
            <w:pPr>
              <w:spacing w:after="0" w:line="259" w:lineRule="auto"/>
              <w:ind w:left="67" w:firstLine="0"/>
            </w:pPr>
            <w:r>
              <w:rPr>
                <w:sz w:val="20"/>
              </w:rPr>
              <w:t xml:space="preserve">£26,625 </w:t>
            </w:r>
          </w:p>
        </w:tc>
        <w:tc>
          <w:tcPr>
            <w:tcW w:w="0" w:type="auto"/>
            <w:vMerge/>
            <w:tcBorders>
              <w:top w:val="nil"/>
              <w:left w:val="single" w:sz="4" w:space="0" w:color="000000"/>
              <w:bottom w:val="nil"/>
              <w:right w:val="single" w:sz="4" w:space="0" w:color="000000"/>
            </w:tcBorders>
          </w:tcPr>
          <w:p w14:paraId="6D155B2C"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67579640" w14:textId="77777777" w:rsidR="003875CB" w:rsidRDefault="00F13A9D">
            <w:pPr>
              <w:spacing w:after="0" w:line="259" w:lineRule="auto"/>
              <w:ind w:left="78" w:firstLine="0"/>
            </w:pPr>
            <w:r>
              <w:rPr>
                <w:sz w:val="20"/>
              </w:rPr>
              <w:t xml:space="preserve">£28,977 </w:t>
            </w:r>
          </w:p>
        </w:tc>
      </w:tr>
      <w:tr w:rsidR="003875CB" w14:paraId="0E7C667A"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2BEA625" w14:textId="77777777" w:rsidR="003875CB" w:rsidRDefault="00F13A9D">
            <w:pPr>
              <w:spacing w:after="0" w:line="259" w:lineRule="auto"/>
              <w:ind w:left="0" w:right="97" w:firstLine="0"/>
              <w:jc w:val="center"/>
            </w:pPr>
            <w:r>
              <w:rPr>
                <w:sz w:val="20"/>
              </w:rPr>
              <w:t xml:space="preserve">7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66F89B9A" w14:textId="77777777" w:rsidR="003875CB" w:rsidRDefault="00F13A9D">
            <w:pPr>
              <w:spacing w:after="0" w:line="259" w:lineRule="auto"/>
              <w:ind w:left="0" w:right="94" w:firstLine="0"/>
              <w:jc w:val="center"/>
            </w:pPr>
            <w:r>
              <w:rPr>
                <w:sz w:val="20"/>
              </w:rPr>
              <w:t xml:space="preserve">£24,705 </w:t>
            </w:r>
          </w:p>
        </w:tc>
        <w:tc>
          <w:tcPr>
            <w:tcW w:w="0" w:type="auto"/>
            <w:vMerge/>
            <w:tcBorders>
              <w:top w:val="nil"/>
              <w:left w:val="single" w:sz="4" w:space="0" w:color="000000"/>
              <w:bottom w:val="nil"/>
              <w:right w:val="single" w:sz="4" w:space="0" w:color="000000"/>
            </w:tcBorders>
          </w:tcPr>
          <w:p w14:paraId="6A764BB2"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5742D9F5" w14:textId="77777777" w:rsidR="003875CB" w:rsidRDefault="00F13A9D">
            <w:pPr>
              <w:spacing w:after="0" w:line="259" w:lineRule="auto"/>
              <w:ind w:left="67" w:firstLine="0"/>
            </w:pPr>
            <w:r>
              <w:rPr>
                <w:sz w:val="20"/>
              </w:rPr>
              <w:t xml:space="preserve">£27,060 </w:t>
            </w:r>
          </w:p>
        </w:tc>
        <w:tc>
          <w:tcPr>
            <w:tcW w:w="0" w:type="auto"/>
            <w:vMerge/>
            <w:tcBorders>
              <w:top w:val="nil"/>
              <w:left w:val="single" w:sz="4" w:space="0" w:color="000000"/>
              <w:bottom w:val="nil"/>
              <w:right w:val="single" w:sz="4" w:space="0" w:color="000000"/>
            </w:tcBorders>
          </w:tcPr>
          <w:p w14:paraId="3AB0743B"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1E67C850" w14:textId="77777777" w:rsidR="003875CB" w:rsidRDefault="00F13A9D">
            <w:pPr>
              <w:spacing w:after="0" w:line="259" w:lineRule="auto"/>
              <w:ind w:left="78" w:firstLine="0"/>
            </w:pPr>
            <w:r>
              <w:rPr>
                <w:sz w:val="20"/>
              </w:rPr>
              <w:t xml:space="preserve">£29,412 </w:t>
            </w:r>
          </w:p>
        </w:tc>
      </w:tr>
      <w:tr w:rsidR="003875CB" w14:paraId="51D9AA6C"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55741FC0" w14:textId="77777777" w:rsidR="003875CB" w:rsidRDefault="00F13A9D">
            <w:pPr>
              <w:spacing w:after="0" w:line="259" w:lineRule="auto"/>
              <w:ind w:left="0" w:right="97" w:firstLine="0"/>
              <w:jc w:val="center"/>
            </w:pPr>
            <w:r>
              <w:rPr>
                <w:sz w:val="20"/>
              </w:rPr>
              <w:t xml:space="preserve">8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62F2E2E3" w14:textId="77777777" w:rsidR="003875CB" w:rsidRDefault="00F13A9D">
            <w:pPr>
              <w:spacing w:after="0" w:line="259" w:lineRule="auto"/>
              <w:ind w:left="0" w:right="94" w:firstLine="0"/>
              <w:jc w:val="center"/>
            </w:pPr>
            <w:r>
              <w:rPr>
                <w:sz w:val="20"/>
              </w:rPr>
              <w:t xml:space="preserve">£25,152 </w:t>
            </w:r>
          </w:p>
        </w:tc>
        <w:tc>
          <w:tcPr>
            <w:tcW w:w="0" w:type="auto"/>
            <w:vMerge/>
            <w:tcBorders>
              <w:top w:val="nil"/>
              <w:left w:val="single" w:sz="4" w:space="0" w:color="000000"/>
              <w:bottom w:val="nil"/>
              <w:right w:val="single" w:sz="4" w:space="0" w:color="000000"/>
            </w:tcBorders>
          </w:tcPr>
          <w:p w14:paraId="1AF70C03"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12949800" w14:textId="77777777" w:rsidR="003875CB" w:rsidRDefault="00F13A9D">
            <w:pPr>
              <w:spacing w:after="0" w:line="259" w:lineRule="auto"/>
              <w:ind w:left="67" w:firstLine="0"/>
            </w:pPr>
            <w:r>
              <w:rPr>
                <w:sz w:val="20"/>
              </w:rPr>
              <w:t xml:space="preserve">£27,507 </w:t>
            </w:r>
          </w:p>
        </w:tc>
        <w:tc>
          <w:tcPr>
            <w:tcW w:w="0" w:type="auto"/>
            <w:vMerge/>
            <w:tcBorders>
              <w:top w:val="nil"/>
              <w:left w:val="single" w:sz="4" w:space="0" w:color="000000"/>
              <w:bottom w:val="nil"/>
              <w:right w:val="single" w:sz="4" w:space="0" w:color="000000"/>
            </w:tcBorders>
          </w:tcPr>
          <w:p w14:paraId="6997E15C"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02AD6A75" w14:textId="77777777" w:rsidR="003875CB" w:rsidRDefault="00F13A9D">
            <w:pPr>
              <w:spacing w:after="0" w:line="259" w:lineRule="auto"/>
              <w:ind w:left="78" w:firstLine="0"/>
            </w:pPr>
            <w:r>
              <w:rPr>
                <w:sz w:val="20"/>
              </w:rPr>
              <w:t xml:space="preserve">£29,859 </w:t>
            </w:r>
          </w:p>
        </w:tc>
      </w:tr>
      <w:tr w:rsidR="003875CB" w14:paraId="3E942758"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266BD99D" w14:textId="77777777" w:rsidR="003875CB" w:rsidRDefault="00F13A9D">
            <w:pPr>
              <w:spacing w:after="0" w:line="259" w:lineRule="auto"/>
              <w:ind w:left="0" w:right="97" w:firstLine="0"/>
              <w:jc w:val="center"/>
            </w:pPr>
            <w:r>
              <w:rPr>
                <w:sz w:val="20"/>
              </w:rPr>
              <w:t xml:space="preserve">9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1288277E" w14:textId="77777777" w:rsidR="003875CB" w:rsidRDefault="00F13A9D">
            <w:pPr>
              <w:spacing w:after="0" w:line="259" w:lineRule="auto"/>
              <w:ind w:left="0" w:right="94" w:firstLine="0"/>
              <w:jc w:val="center"/>
            </w:pPr>
            <w:r>
              <w:rPr>
                <w:sz w:val="20"/>
              </w:rPr>
              <w:t xml:space="preserve">£25,602 </w:t>
            </w:r>
          </w:p>
        </w:tc>
        <w:tc>
          <w:tcPr>
            <w:tcW w:w="0" w:type="auto"/>
            <w:vMerge/>
            <w:tcBorders>
              <w:top w:val="nil"/>
              <w:left w:val="single" w:sz="4" w:space="0" w:color="000000"/>
              <w:bottom w:val="nil"/>
              <w:right w:val="single" w:sz="4" w:space="0" w:color="000000"/>
            </w:tcBorders>
          </w:tcPr>
          <w:p w14:paraId="0C5FBCE2"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4FDDCEBE" w14:textId="77777777" w:rsidR="003875CB" w:rsidRDefault="00F13A9D">
            <w:pPr>
              <w:spacing w:after="0" w:line="259" w:lineRule="auto"/>
              <w:ind w:left="67" w:firstLine="0"/>
            </w:pPr>
            <w:r>
              <w:rPr>
                <w:sz w:val="20"/>
              </w:rPr>
              <w:t xml:space="preserve">£27,957 </w:t>
            </w:r>
          </w:p>
        </w:tc>
        <w:tc>
          <w:tcPr>
            <w:tcW w:w="0" w:type="auto"/>
            <w:vMerge/>
            <w:tcBorders>
              <w:top w:val="nil"/>
              <w:left w:val="single" w:sz="4" w:space="0" w:color="000000"/>
              <w:bottom w:val="nil"/>
              <w:right w:val="single" w:sz="4" w:space="0" w:color="000000"/>
            </w:tcBorders>
          </w:tcPr>
          <w:p w14:paraId="0B51220C"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4293E3BA" w14:textId="77777777" w:rsidR="003875CB" w:rsidRDefault="00F13A9D">
            <w:pPr>
              <w:spacing w:after="0" w:line="259" w:lineRule="auto"/>
              <w:ind w:left="78" w:firstLine="0"/>
            </w:pPr>
            <w:r>
              <w:rPr>
                <w:sz w:val="20"/>
              </w:rPr>
              <w:t xml:space="preserve">£30,309 </w:t>
            </w:r>
          </w:p>
        </w:tc>
      </w:tr>
      <w:tr w:rsidR="003875CB" w14:paraId="456C219A"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54B62D77" w14:textId="77777777" w:rsidR="003875CB" w:rsidRDefault="00F13A9D">
            <w:pPr>
              <w:spacing w:after="0" w:line="259" w:lineRule="auto"/>
              <w:ind w:left="0" w:right="95" w:firstLine="0"/>
              <w:jc w:val="center"/>
            </w:pPr>
            <w:r>
              <w:rPr>
                <w:sz w:val="20"/>
              </w:rPr>
              <w:t xml:space="preserve">10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6BFB078B" w14:textId="77777777" w:rsidR="003875CB" w:rsidRDefault="00F13A9D">
            <w:pPr>
              <w:spacing w:after="0" w:line="259" w:lineRule="auto"/>
              <w:ind w:left="0" w:right="94" w:firstLine="0"/>
              <w:jc w:val="center"/>
            </w:pPr>
            <w:r>
              <w:rPr>
                <w:sz w:val="20"/>
              </w:rPr>
              <w:t xml:space="preserve">£26,064 </w:t>
            </w:r>
          </w:p>
        </w:tc>
        <w:tc>
          <w:tcPr>
            <w:tcW w:w="0" w:type="auto"/>
            <w:vMerge/>
            <w:tcBorders>
              <w:top w:val="nil"/>
              <w:left w:val="single" w:sz="4" w:space="0" w:color="000000"/>
              <w:bottom w:val="nil"/>
              <w:right w:val="single" w:sz="4" w:space="0" w:color="000000"/>
            </w:tcBorders>
          </w:tcPr>
          <w:p w14:paraId="185D4D1E"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4E6447D9" w14:textId="77777777" w:rsidR="003875CB" w:rsidRDefault="00F13A9D">
            <w:pPr>
              <w:spacing w:after="0" w:line="259" w:lineRule="auto"/>
              <w:ind w:left="67" w:firstLine="0"/>
            </w:pPr>
            <w:r>
              <w:rPr>
                <w:sz w:val="20"/>
              </w:rPr>
              <w:t xml:space="preserve">£28,419 </w:t>
            </w:r>
          </w:p>
        </w:tc>
        <w:tc>
          <w:tcPr>
            <w:tcW w:w="0" w:type="auto"/>
            <w:vMerge/>
            <w:tcBorders>
              <w:top w:val="nil"/>
              <w:left w:val="single" w:sz="4" w:space="0" w:color="000000"/>
              <w:bottom w:val="nil"/>
              <w:right w:val="single" w:sz="4" w:space="0" w:color="000000"/>
            </w:tcBorders>
          </w:tcPr>
          <w:p w14:paraId="78252266"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43A5A9B3" w14:textId="77777777" w:rsidR="003875CB" w:rsidRDefault="00F13A9D">
            <w:pPr>
              <w:spacing w:after="0" w:line="259" w:lineRule="auto"/>
              <w:ind w:left="78" w:firstLine="0"/>
            </w:pPr>
            <w:r>
              <w:rPr>
                <w:sz w:val="20"/>
              </w:rPr>
              <w:t xml:space="preserve">£30,771 </w:t>
            </w:r>
          </w:p>
        </w:tc>
      </w:tr>
      <w:tr w:rsidR="003875CB" w14:paraId="63736A5B"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6051E829" w14:textId="77777777" w:rsidR="003875CB" w:rsidRDefault="00F13A9D">
            <w:pPr>
              <w:spacing w:after="0" w:line="259" w:lineRule="auto"/>
              <w:ind w:left="0" w:right="95" w:firstLine="0"/>
              <w:jc w:val="center"/>
            </w:pPr>
            <w:r>
              <w:rPr>
                <w:sz w:val="20"/>
              </w:rPr>
              <w:t xml:space="preserve">11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41445738" w14:textId="77777777" w:rsidR="003875CB" w:rsidRDefault="00F13A9D">
            <w:pPr>
              <w:spacing w:after="0" w:line="259" w:lineRule="auto"/>
              <w:ind w:left="0" w:right="94" w:firstLine="0"/>
              <w:jc w:val="center"/>
            </w:pPr>
            <w:r>
              <w:rPr>
                <w:sz w:val="20"/>
              </w:rPr>
              <w:t xml:space="preserve">£26,535 </w:t>
            </w:r>
          </w:p>
        </w:tc>
        <w:tc>
          <w:tcPr>
            <w:tcW w:w="0" w:type="auto"/>
            <w:vMerge/>
            <w:tcBorders>
              <w:top w:val="nil"/>
              <w:left w:val="single" w:sz="4" w:space="0" w:color="000000"/>
              <w:bottom w:val="nil"/>
              <w:right w:val="single" w:sz="4" w:space="0" w:color="000000"/>
            </w:tcBorders>
          </w:tcPr>
          <w:p w14:paraId="75D2CF84"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336FE26E" w14:textId="77777777" w:rsidR="003875CB" w:rsidRDefault="00F13A9D">
            <w:pPr>
              <w:spacing w:after="0" w:line="259" w:lineRule="auto"/>
              <w:ind w:left="67" w:firstLine="0"/>
            </w:pPr>
            <w:r>
              <w:rPr>
                <w:sz w:val="20"/>
              </w:rPr>
              <w:t xml:space="preserve">£28,890 </w:t>
            </w:r>
          </w:p>
        </w:tc>
        <w:tc>
          <w:tcPr>
            <w:tcW w:w="0" w:type="auto"/>
            <w:vMerge/>
            <w:tcBorders>
              <w:top w:val="nil"/>
              <w:left w:val="single" w:sz="4" w:space="0" w:color="000000"/>
              <w:bottom w:val="nil"/>
              <w:right w:val="single" w:sz="4" w:space="0" w:color="000000"/>
            </w:tcBorders>
          </w:tcPr>
          <w:p w14:paraId="664E69F4"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6943A73B" w14:textId="77777777" w:rsidR="003875CB" w:rsidRDefault="00F13A9D">
            <w:pPr>
              <w:spacing w:after="0" w:line="259" w:lineRule="auto"/>
              <w:ind w:left="78" w:firstLine="0"/>
            </w:pPr>
            <w:r>
              <w:rPr>
                <w:sz w:val="20"/>
              </w:rPr>
              <w:t xml:space="preserve">£31,242 </w:t>
            </w:r>
          </w:p>
        </w:tc>
      </w:tr>
      <w:tr w:rsidR="003875CB" w14:paraId="146356B2"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5DC422C9" w14:textId="77777777" w:rsidR="003875CB" w:rsidRDefault="00F13A9D">
            <w:pPr>
              <w:spacing w:after="0" w:line="259" w:lineRule="auto"/>
              <w:ind w:left="0" w:right="95" w:firstLine="0"/>
              <w:jc w:val="center"/>
            </w:pPr>
            <w:r>
              <w:rPr>
                <w:sz w:val="20"/>
              </w:rPr>
              <w:t xml:space="preserve">12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48777147" w14:textId="77777777" w:rsidR="003875CB" w:rsidRDefault="00F13A9D">
            <w:pPr>
              <w:spacing w:after="0" w:line="259" w:lineRule="auto"/>
              <w:ind w:left="0" w:right="94" w:firstLine="0"/>
              <w:jc w:val="center"/>
            </w:pPr>
            <w:r>
              <w:rPr>
                <w:sz w:val="20"/>
              </w:rPr>
              <w:t xml:space="preserve">£27,009 </w:t>
            </w:r>
          </w:p>
        </w:tc>
        <w:tc>
          <w:tcPr>
            <w:tcW w:w="0" w:type="auto"/>
            <w:vMerge/>
            <w:tcBorders>
              <w:top w:val="nil"/>
              <w:left w:val="single" w:sz="4" w:space="0" w:color="000000"/>
              <w:bottom w:val="nil"/>
              <w:right w:val="single" w:sz="4" w:space="0" w:color="000000"/>
            </w:tcBorders>
          </w:tcPr>
          <w:p w14:paraId="29419F17"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5580F737" w14:textId="77777777" w:rsidR="003875CB" w:rsidRDefault="00F13A9D">
            <w:pPr>
              <w:spacing w:after="0" w:line="259" w:lineRule="auto"/>
              <w:ind w:left="67" w:firstLine="0"/>
            </w:pPr>
            <w:r>
              <w:rPr>
                <w:sz w:val="20"/>
              </w:rPr>
              <w:t xml:space="preserve">£29,364 </w:t>
            </w:r>
          </w:p>
        </w:tc>
        <w:tc>
          <w:tcPr>
            <w:tcW w:w="0" w:type="auto"/>
            <w:vMerge/>
            <w:tcBorders>
              <w:top w:val="nil"/>
              <w:left w:val="single" w:sz="4" w:space="0" w:color="000000"/>
              <w:bottom w:val="nil"/>
              <w:right w:val="single" w:sz="4" w:space="0" w:color="000000"/>
            </w:tcBorders>
          </w:tcPr>
          <w:p w14:paraId="4F98EC38"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38AB081F" w14:textId="77777777" w:rsidR="003875CB" w:rsidRDefault="00F13A9D">
            <w:pPr>
              <w:spacing w:after="0" w:line="259" w:lineRule="auto"/>
              <w:ind w:left="78" w:firstLine="0"/>
            </w:pPr>
            <w:r>
              <w:rPr>
                <w:sz w:val="20"/>
              </w:rPr>
              <w:t xml:space="preserve">£31,716 </w:t>
            </w:r>
          </w:p>
        </w:tc>
      </w:tr>
      <w:tr w:rsidR="003875CB" w14:paraId="33829A53"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2019E71" w14:textId="77777777" w:rsidR="003875CB" w:rsidRDefault="00F13A9D">
            <w:pPr>
              <w:spacing w:after="0" w:line="259" w:lineRule="auto"/>
              <w:ind w:left="0" w:right="95" w:firstLine="0"/>
              <w:jc w:val="center"/>
            </w:pPr>
            <w:r>
              <w:rPr>
                <w:sz w:val="20"/>
              </w:rPr>
              <w:t xml:space="preserve">13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53281C3B" w14:textId="77777777" w:rsidR="003875CB" w:rsidRDefault="00F13A9D">
            <w:pPr>
              <w:spacing w:after="0" w:line="259" w:lineRule="auto"/>
              <w:ind w:left="0" w:right="94" w:firstLine="0"/>
              <w:jc w:val="center"/>
            </w:pPr>
            <w:r>
              <w:rPr>
                <w:sz w:val="20"/>
              </w:rPr>
              <w:t xml:space="preserve">£27,498 </w:t>
            </w:r>
          </w:p>
        </w:tc>
        <w:tc>
          <w:tcPr>
            <w:tcW w:w="0" w:type="auto"/>
            <w:vMerge/>
            <w:tcBorders>
              <w:top w:val="nil"/>
              <w:left w:val="single" w:sz="4" w:space="0" w:color="000000"/>
              <w:bottom w:val="nil"/>
              <w:right w:val="single" w:sz="4" w:space="0" w:color="000000"/>
            </w:tcBorders>
          </w:tcPr>
          <w:p w14:paraId="44CFF2B4"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89EB31C" w14:textId="77777777" w:rsidR="003875CB" w:rsidRDefault="00F13A9D">
            <w:pPr>
              <w:spacing w:after="0" w:line="259" w:lineRule="auto"/>
              <w:ind w:left="67" w:firstLine="0"/>
            </w:pPr>
            <w:r>
              <w:rPr>
                <w:sz w:val="20"/>
              </w:rPr>
              <w:t xml:space="preserve">£29,853 </w:t>
            </w:r>
          </w:p>
        </w:tc>
        <w:tc>
          <w:tcPr>
            <w:tcW w:w="0" w:type="auto"/>
            <w:vMerge/>
            <w:tcBorders>
              <w:top w:val="nil"/>
              <w:left w:val="single" w:sz="4" w:space="0" w:color="000000"/>
              <w:bottom w:val="nil"/>
              <w:right w:val="single" w:sz="4" w:space="0" w:color="000000"/>
            </w:tcBorders>
          </w:tcPr>
          <w:p w14:paraId="7B4A4390"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6B0ED808" w14:textId="77777777" w:rsidR="003875CB" w:rsidRDefault="00F13A9D">
            <w:pPr>
              <w:spacing w:after="0" w:line="259" w:lineRule="auto"/>
              <w:ind w:left="78" w:firstLine="0"/>
            </w:pPr>
            <w:r>
              <w:rPr>
                <w:sz w:val="20"/>
              </w:rPr>
              <w:t xml:space="preserve">£32,205 </w:t>
            </w:r>
          </w:p>
        </w:tc>
      </w:tr>
      <w:tr w:rsidR="003875CB" w14:paraId="411F9C49"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34673FE3" w14:textId="77777777" w:rsidR="003875CB" w:rsidRDefault="00F13A9D">
            <w:pPr>
              <w:spacing w:after="0" w:line="259" w:lineRule="auto"/>
              <w:ind w:left="0" w:right="95" w:firstLine="0"/>
              <w:jc w:val="center"/>
            </w:pPr>
            <w:r>
              <w:rPr>
                <w:sz w:val="20"/>
              </w:rPr>
              <w:t xml:space="preserve">14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80ACA38" w14:textId="77777777" w:rsidR="003875CB" w:rsidRDefault="00F13A9D">
            <w:pPr>
              <w:spacing w:after="0" w:line="259" w:lineRule="auto"/>
              <w:ind w:left="0" w:right="94" w:firstLine="0"/>
              <w:jc w:val="center"/>
            </w:pPr>
            <w:r>
              <w:rPr>
                <w:sz w:val="20"/>
              </w:rPr>
              <w:t xml:space="preserve">£27,993 </w:t>
            </w:r>
          </w:p>
        </w:tc>
        <w:tc>
          <w:tcPr>
            <w:tcW w:w="0" w:type="auto"/>
            <w:vMerge/>
            <w:tcBorders>
              <w:top w:val="nil"/>
              <w:left w:val="single" w:sz="4" w:space="0" w:color="000000"/>
              <w:bottom w:val="nil"/>
              <w:right w:val="single" w:sz="4" w:space="0" w:color="000000"/>
            </w:tcBorders>
          </w:tcPr>
          <w:p w14:paraId="50FCAF9E"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08EA222F" w14:textId="77777777" w:rsidR="003875CB" w:rsidRDefault="00F13A9D">
            <w:pPr>
              <w:spacing w:after="0" w:line="259" w:lineRule="auto"/>
              <w:ind w:left="67" w:firstLine="0"/>
            </w:pPr>
            <w:r>
              <w:rPr>
                <w:sz w:val="20"/>
              </w:rPr>
              <w:t xml:space="preserve">£30,348 </w:t>
            </w:r>
          </w:p>
        </w:tc>
        <w:tc>
          <w:tcPr>
            <w:tcW w:w="0" w:type="auto"/>
            <w:vMerge/>
            <w:tcBorders>
              <w:top w:val="nil"/>
              <w:left w:val="single" w:sz="4" w:space="0" w:color="000000"/>
              <w:bottom w:val="nil"/>
              <w:right w:val="single" w:sz="4" w:space="0" w:color="000000"/>
            </w:tcBorders>
          </w:tcPr>
          <w:p w14:paraId="192E1A20"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18AD082E" w14:textId="77777777" w:rsidR="003875CB" w:rsidRDefault="00F13A9D">
            <w:pPr>
              <w:spacing w:after="0" w:line="259" w:lineRule="auto"/>
              <w:ind w:left="78" w:firstLine="0"/>
            </w:pPr>
            <w:r>
              <w:rPr>
                <w:sz w:val="20"/>
              </w:rPr>
              <w:t xml:space="preserve">£32,700 </w:t>
            </w:r>
          </w:p>
        </w:tc>
      </w:tr>
      <w:tr w:rsidR="003875CB" w14:paraId="0297A34B"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74BB729C" w14:textId="77777777" w:rsidR="003875CB" w:rsidRDefault="00F13A9D">
            <w:pPr>
              <w:spacing w:after="0" w:line="259" w:lineRule="auto"/>
              <w:ind w:left="0" w:right="95" w:firstLine="0"/>
              <w:jc w:val="center"/>
            </w:pPr>
            <w:r>
              <w:rPr>
                <w:sz w:val="20"/>
              </w:rPr>
              <w:t xml:space="preserve">15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5628BF8F" w14:textId="77777777" w:rsidR="003875CB" w:rsidRDefault="00F13A9D">
            <w:pPr>
              <w:spacing w:after="0" w:line="259" w:lineRule="auto"/>
              <w:ind w:left="0" w:right="94" w:firstLine="0"/>
              <w:jc w:val="center"/>
            </w:pPr>
            <w:r>
              <w:rPr>
                <w:sz w:val="20"/>
              </w:rPr>
              <w:t xml:space="preserve">£28,497 </w:t>
            </w:r>
          </w:p>
        </w:tc>
        <w:tc>
          <w:tcPr>
            <w:tcW w:w="0" w:type="auto"/>
            <w:vMerge/>
            <w:tcBorders>
              <w:top w:val="nil"/>
              <w:left w:val="single" w:sz="4" w:space="0" w:color="000000"/>
              <w:bottom w:val="nil"/>
              <w:right w:val="single" w:sz="4" w:space="0" w:color="000000"/>
            </w:tcBorders>
          </w:tcPr>
          <w:p w14:paraId="7449B892"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4B3AC142" w14:textId="77777777" w:rsidR="003875CB" w:rsidRDefault="00F13A9D">
            <w:pPr>
              <w:spacing w:after="0" w:line="259" w:lineRule="auto"/>
              <w:ind w:left="67" w:firstLine="0"/>
            </w:pPr>
            <w:r>
              <w:rPr>
                <w:sz w:val="20"/>
              </w:rPr>
              <w:t xml:space="preserve">£30,852 </w:t>
            </w:r>
          </w:p>
        </w:tc>
        <w:tc>
          <w:tcPr>
            <w:tcW w:w="0" w:type="auto"/>
            <w:vMerge/>
            <w:tcBorders>
              <w:top w:val="nil"/>
              <w:left w:val="single" w:sz="4" w:space="0" w:color="000000"/>
              <w:bottom w:val="nil"/>
              <w:right w:val="single" w:sz="4" w:space="0" w:color="000000"/>
            </w:tcBorders>
          </w:tcPr>
          <w:p w14:paraId="2814E382"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4468C699" w14:textId="77777777" w:rsidR="003875CB" w:rsidRDefault="00F13A9D">
            <w:pPr>
              <w:spacing w:after="0" w:line="259" w:lineRule="auto"/>
              <w:ind w:left="78" w:firstLine="0"/>
            </w:pPr>
            <w:r>
              <w:rPr>
                <w:sz w:val="20"/>
              </w:rPr>
              <w:t xml:space="preserve">£33,204 </w:t>
            </w:r>
          </w:p>
        </w:tc>
      </w:tr>
      <w:tr w:rsidR="003875CB" w14:paraId="616F3227"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E602135" w14:textId="77777777" w:rsidR="003875CB" w:rsidRDefault="00F13A9D">
            <w:pPr>
              <w:spacing w:after="0" w:line="259" w:lineRule="auto"/>
              <w:ind w:left="0" w:right="95" w:firstLine="0"/>
              <w:jc w:val="center"/>
            </w:pPr>
            <w:r>
              <w:rPr>
                <w:sz w:val="20"/>
              </w:rPr>
              <w:t xml:space="preserve">16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18E6A123" w14:textId="77777777" w:rsidR="003875CB" w:rsidRDefault="00F13A9D">
            <w:pPr>
              <w:spacing w:after="0" w:line="259" w:lineRule="auto"/>
              <w:ind w:left="0" w:right="94" w:firstLine="0"/>
              <w:jc w:val="center"/>
            </w:pPr>
            <w:r>
              <w:rPr>
                <w:sz w:val="20"/>
              </w:rPr>
              <w:t xml:space="preserve">£29,010 </w:t>
            </w:r>
          </w:p>
        </w:tc>
        <w:tc>
          <w:tcPr>
            <w:tcW w:w="0" w:type="auto"/>
            <w:vMerge/>
            <w:tcBorders>
              <w:top w:val="nil"/>
              <w:left w:val="single" w:sz="4" w:space="0" w:color="000000"/>
              <w:bottom w:val="nil"/>
              <w:right w:val="single" w:sz="4" w:space="0" w:color="000000"/>
            </w:tcBorders>
          </w:tcPr>
          <w:p w14:paraId="62C06CA4"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0B14C0E0" w14:textId="77777777" w:rsidR="003875CB" w:rsidRDefault="00F13A9D">
            <w:pPr>
              <w:spacing w:after="0" w:line="259" w:lineRule="auto"/>
              <w:ind w:left="67" w:firstLine="0"/>
            </w:pPr>
            <w:r>
              <w:rPr>
                <w:sz w:val="20"/>
              </w:rPr>
              <w:t xml:space="preserve">£31,365 </w:t>
            </w:r>
          </w:p>
        </w:tc>
        <w:tc>
          <w:tcPr>
            <w:tcW w:w="0" w:type="auto"/>
            <w:vMerge/>
            <w:tcBorders>
              <w:top w:val="nil"/>
              <w:left w:val="single" w:sz="4" w:space="0" w:color="000000"/>
              <w:bottom w:val="nil"/>
              <w:right w:val="single" w:sz="4" w:space="0" w:color="000000"/>
            </w:tcBorders>
          </w:tcPr>
          <w:p w14:paraId="3637F711"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1C0E08AA" w14:textId="77777777" w:rsidR="003875CB" w:rsidRDefault="00F13A9D">
            <w:pPr>
              <w:spacing w:after="0" w:line="259" w:lineRule="auto"/>
              <w:ind w:left="78" w:firstLine="0"/>
            </w:pPr>
            <w:r>
              <w:rPr>
                <w:sz w:val="20"/>
              </w:rPr>
              <w:t xml:space="preserve">£33,717 </w:t>
            </w:r>
          </w:p>
        </w:tc>
      </w:tr>
      <w:tr w:rsidR="003875CB" w14:paraId="7BC15A0B"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01E3FE8E" w14:textId="77777777" w:rsidR="003875CB" w:rsidRDefault="00F13A9D">
            <w:pPr>
              <w:spacing w:after="0" w:line="259" w:lineRule="auto"/>
              <w:ind w:left="0" w:right="95" w:firstLine="0"/>
              <w:jc w:val="center"/>
            </w:pPr>
            <w:r>
              <w:rPr>
                <w:sz w:val="20"/>
              </w:rPr>
              <w:t xml:space="preserve">17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22A92EC8" w14:textId="77777777" w:rsidR="003875CB" w:rsidRDefault="00F13A9D">
            <w:pPr>
              <w:spacing w:after="0" w:line="259" w:lineRule="auto"/>
              <w:ind w:left="0" w:right="94" w:firstLine="0"/>
              <w:jc w:val="center"/>
            </w:pPr>
            <w:r>
              <w:rPr>
                <w:sz w:val="20"/>
              </w:rPr>
              <w:t xml:space="preserve">£29,532 </w:t>
            </w:r>
          </w:p>
        </w:tc>
        <w:tc>
          <w:tcPr>
            <w:tcW w:w="0" w:type="auto"/>
            <w:vMerge/>
            <w:tcBorders>
              <w:top w:val="nil"/>
              <w:left w:val="single" w:sz="4" w:space="0" w:color="000000"/>
              <w:bottom w:val="nil"/>
              <w:right w:val="single" w:sz="4" w:space="0" w:color="000000"/>
            </w:tcBorders>
          </w:tcPr>
          <w:p w14:paraId="4F74740B"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41949C1E" w14:textId="77777777" w:rsidR="003875CB" w:rsidRDefault="00F13A9D">
            <w:pPr>
              <w:spacing w:after="0" w:line="259" w:lineRule="auto"/>
              <w:ind w:left="67" w:firstLine="0"/>
            </w:pPr>
            <w:r>
              <w:rPr>
                <w:sz w:val="20"/>
              </w:rPr>
              <w:t xml:space="preserve">£31,887 </w:t>
            </w:r>
          </w:p>
        </w:tc>
        <w:tc>
          <w:tcPr>
            <w:tcW w:w="0" w:type="auto"/>
            <w:vMerge/>
            <w:tcBorders>
              <w:top w:val="nil"/>
              <w:left w:val="single" w:sz="4" w:space="0" w:color="000000"/>
              <w:bottom w:val="nil"/>
              <w:right w:val="single" w:sz="4" w:space="0" w:color="000000"/>
            </w:tcBorders>
          </w:tcPr>
          <w:p w14:paraId="7D3607BB"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1CD39329" w14:textId="77777777" w:rsidR="003875CB" w:rsidRDefault="00F13A9D">
            <w:pPr>
              <w:spacing w:after="0" w:line="259" w:lineRule="auto"/>
              <w:ind w:left="78" w:firstLine="0"/>
            </w:pPr>
            <w:r>
              <w:rPr>
                <w:sz w:val="20"/>
              </w:rPr>
              <w:t xml:space="preserve">£34,239 </w:t>
            </w:r>
          </w:p>
        </w:tc>
      </w:tr>
      <w:tr w:rsidR="003875CB" w14:paraId="6AB824FD"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3A84325" w14:textId="77777777" w:rsidR="003875CB" w:rsidRDefault="00F13A9D">
            <w:pPr>
              <w:spacing w:after="0" w:line="259" w:lineRule="auto"/>
              <w:ind w:left="0" w:right="95" w:firstLine="0"/>
              <w:jc w:val="center"/>
            </w:pPr>
            <w:r>
              <w:rPr>
                <w:sz w:val="20"/>
              </w:rPr>
              <w:t xml:space="preserve">18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2924B2B1" w14:textId="77777777" w:rsidR="003875CB" w:rsidRDefault="00F13A9D">
            <w:pPr>
              <w:spacing w:after="0" w:line="259" w:lineRule="auto"/>
              <w:ind w:left="0" w:right="94" w:firstLine="0"/>
              <w:jc w:val="center"/>
            </w:pPr>
            <w:r>
              <w:rPr>
                <w:sz w:val="20"/>
              </w:rPr>
              <w:t xml:space="preserve">£30,063 </w:t>
            </w:r>
          </w:p>
        </w:tc>
        <w:tc>
          <w:tcPr>
            <w:tcW w:w="0" w:type="auto"/>
            <w:vMerge/>
            <w:tcBorders>
              <w:top w:val="nil"/>
              <w:left w:val="single" w:sz="4" w:space="0" w:color="000000"/>
              <w:bottom w:val="nil"/>
              <w:right w:val="single" w:sz="4" w:space="0" w:color="000000"/>
            </w:tcBorders>
          </w:tcPr>
          <w:p w14:paraId="7FE7F861"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01309768" w14:textId="77777777" w:rsidR="003875CB" w:rsidRDefault="00F13A9D">
            <w:pPr>
              <w:spacing w:after="0" w:line="259" w:lineRule="auto"/>
              <w:ind w:left="67" w:firstLine="0"/>
            </w:pPr>
            <w:r>
              <w:rPr>
                <w:sz w:val="20"/>
              </w:rPr>
              <w:t xml:space="preserve">£32,418 </w:t>
            </w:r>
          </w:p>
        </w:tc>
        <w:tc>
          <w:tcPr>
            <w:tcW w:w="0" w:type="auto"/>
            <w:vMerge/>
            <w:tcBorders>
              <w:top w:val="nil"/>
              <w:left w:val="single" w:sz="4" w:space="0" w:color="000000"/>
              <w:bottom w:val="nil"/>
              <w:right w:val="single" w:sz="4" w:space="0" w:color="000000"/>
            </w:tcBorders>
          </w:tcPr>
          <w:p w14:paraId="402D0F21"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1BAA2E1F" w14:textId="77777777" w:rsidR="003875CB" w:rsidRDefault="00F13A9D">
            <w:pPr>
              <w:spacing w:after="0" w:line="259" w:lineRule="auto"/>
              <w:ind w:left="78" w:firstLine="0"/>
            </w:pPr>
            <w:r>
              <w:rPr>
                <w:sz w:val="20"/>
              </w:rPr>
              <w:t xml:space="preserve">£34,770 </w:t>
            </w:r>
          </w:p>
        </w:tc>
      </w:tr>
      <w:tr w:rsidR="003875CB" w14:paraId="204833F2"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356FF3EC" w14:textId="77777777" w:rsidR="003875CB" w:rsidRDefault="00F13A9D">
            <w:pPr>
              <w:spacing w:after="0" w:line="259" w:lineRule="auto"/>
              <w:ind w:left="0" w:right="95" w:firstLine="0"/>
              <w:jc w:val="center"/>
            </w:pPr>
            <w:r>
              <w:rPr>
                <w:sz w:val="20"/>
              </w:rPr>
              <w:t xml:space="preserve">19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22ED81CC" w14:textId="77777777" w:rsidR="003875CB" w:rsidRDefault="00F13A9D">
            <w:pPr>
              <w:spacing w:after="0" w:line="259" w:lineRule="auto"/>
              <w:ind w:left="0" w:right="94" w:firstLine="0"/>
              <w:jc w:val="center"/>
            </w:pPr>
            <w:r>
              <w:rPr>
                <w:sz w:val="20"/>
              </w:rPr>
              <w:t xml:space="preserve">£30,606 </w:t>
            </w:r>
          </w:p>
        </w:tc>
        <w:tc>
          <w:tcPr>
            <w:tcW w:w="0" w:type="auto"/>
            <w:vMerge/>
            <w:tcBorders>
              <w:top w:val="nil"/>
              <w:left w:val="single" w:sz="4" w:space="0" w:color="000000"/>
              <w:bottom w:val="nil"/>
              <w:right w:val="single" w:sz="4" w:space="0" w:color="000000"/>
            </w:tcBorders>
          </w:tcPr>
          <w:p w14:paraId="0C993984"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6D403E96" w14:textId="77777777" w:rsidR="003875CB" w:rsidRDefault="00F13A9D">
            <w:pPr>
              <w:spacing w:after="0" w:line="259" w:lineRule="auto"/>
              <w:ind w:left="67" w:firstLine="0"/>
            </w:pPr>
            <w:r>
              <w:rPr>
                <w:sz w:val="20"/>
              </w:rPr>
              <w:t xml:space="preserve">£32,961 </w:t>
            </w:r>
          </w:p>
        </w:tc>
        <w:tc>
          <w:tcPr>
            <w:tcW w:w="0" w:type="auto"/>
            <w:vMerge/>
            <w:tcBorders>
              <w:top w:val="nil"/>
              <w:left w:val="single" w:sz="4" w:space="0" w:color="000000"/>
              <w:bottom w:val="nil"/>
              <w:right w:val="single" w:sz="4" w:space="0" w:color="000000"/>
            </w:tcBorders>
          </w:tcPr>
          <w:p w14:paraId="54AE0530"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3309F6A7" w14:textId="77777777" w:rsidR="003875CB" w:rsidRDefault="00F13A9D">
            <w:pPr>
              <w:spacing w:after="0" w:line="259" w:lineRule="auto"/>
              <w:ind w:left="78" w:firstLine="0"/>
            </w:pPr>
            <w:r>
              <w:rPr>
                <w:sz w:val="20"/>
              </w:rPr>
              <w:t xml:space="preserve">£35,313 </w:t>
            </w:r>
          </w:p>
        </w:tc>
      </w:tr>
      <w:tr w:rsidR="003875CB" w14:paraId="09D17E32"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0CFD8523" w14:textId="77777777" w:rsidR="003875CB" w:rsidRDefault="00F13A9D">
            <w:pPr>
              <w:spacing w:after="0" w:line="259" w:lineRule="auto"/>
              <w:ind w:left="0" w:right="95" w:firstLine="0"/>
              <w:jc w:val="center"/>
            </w:pPr>
            <w:r>
              <w:rPr>
                <w:sz w:val="20"/>
              </w:rPr>
              <w:t xml:space="preserve">20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4E9485C" w14:textId="77777777" w:rsidR="003875CB" w:rsidRDefault="00F13A9D">
            <w:pPr>
              <w:spacing w:after="0" w:line="259" w:lineRule="auto"/>
              <w:ind w:left="0" w:right="94" w:firstLine="0"/>
              <w:jc w:val="center"/>
            </w:pPr>
            <w:r>
              <w:rPr>
                <w:sz w:val="20"/>
              </w:rPr>
              <w:t xml:space="preserve">£31,155 </w:t>
            </w:r>
          </w:p>
        </w:tc>
        <w:tc>
          <w:tcPr>
            <w:tcW w:w="0" w:type="auto"/>
            <w:vMerge/>
            <w:tcBorders>
              <w:top w:val="nil"/>
              <w:left w:val="single" w:sz="4" w:space="0" w:color="000000"/>
              <w:bottom w:val="nil"/>
              <w:right w:val="single" w:sz="4" w:space="0" w:color="000000"/>
            </w:tcBorders>
          </w:tcPr>
          <w:p w14:paraId="3489D78D"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271F05E1" w14:textId="77777777" w:rsidR="003875CB" w:rsidRDefault="00F13A9D">
            <w:pPr>
              <w:spacing w:after="0" w:line="259" w:lineRule="auto"/>
              <w:ind w:left="67" w:firstLine="0"/>
            </w:pPr>
            <w:r>
              <w:rPr>
                <w:sz w:val="20"/>
              </w:rPr>
              <w:t xml:space="preserve">£33,510 </w:t>
            </w:r>
          </w:p>
        </w:tc>
        <w:tc>
          <w:tcPr>
            <w:tcW w:w="0" w:type="auto"/>
            <w:vMerge/>
            <w:tcBorders>
              <w:top w:val="nil"/>
              <w:left w:val="single" w:sz="4" w:space="0" w:color="000000"/>
              <w:bottom w:val="nil"/>
              <w:right w:val="single" w:sz="4" w:space="0" w:color="000000"/>
            </w:tcBorders>
          </w:tcPr>
          <w:p w14:paraId="6C31516B"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3B0D570E" w14:textId="77777777" w:rsidR="003875CB" w:rsidRDefault="00F13A9D">
            <w:pPr>
              <w:spacing w:after="0" w:line="259" w:lineRule="auto"/>
              <w:ind w:left="78" w:firstLine="0"/>
            </w:pPr>
            <w:r>
              <w:rPr>
                <w:sz w:val="20"/>
              </w:rPr>
              <w:t xml:space="preserve">£35,862 </w:t>
            </w:r>
          </w:p>
        </w:tc>
      </w:tr>
      <w:tr w:rsidR="003875CB" w14:paraId="2B911AFF"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4E2E9EE" w14:textId="77777777" w:rsidR="003875CB" w:rsidRDefault="00F13A9D">
            <w:pPr>
              <w:spacing w:after="0" w:line="259" w:lineRule="auto"/>
              <w:ind w:left="0" w:right="95" w:firstLine="0"/>
              <w:jc w:val="center"/>
            </w:pPr>
            <w:r>
              <w:rPr>
                <w:sz w:val="20"/>
              </w:rPr>
              <w:t xml:space="preserve">21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503517EA" w14:textId="77777777" w:rsidR="003875CB" w:rsidRDefault="00F13A9D">
            <w:pPr>
              <w:spacing w:after="0" w:line="259" w:lineRule="auto"/>
              <w:ind w:left="0" w:right="94" w:firstLine="0"/>
              <w:jc w:val="center"/>
            </w:pPr>
            <w:r>
              <w:rPr>
                <w:sz w:val="20"/>
              </w:rPr>
              <w:t xml:space="preserve">£31,716 </w:t>
            </w:r>
          </w:p>
        </w:tc>
        <w:tc>
          <w:tcPr>
            <w:tcW w:w="0" w:type="auto"/>
            <w:vMerge/>
            <w:tcBorders>
              <w:top w:val="nil"/>
              <w:left w:val="single" w:sz="4" w:space="0" w:color="000000"/>
              <w:bottom w:val="nil"/>
              <w:right w:val="single" w:sz="4" w:space="0" w:color="000000"/>
            </w:tcBorders>
          </w:tcPr>
          <w:p w14:paraId="1FE35EA6"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0B2DCB2" w14:textId="77777777" w:rsidR="003875CB" w:rsidRDefault="00F13A9D">
            <w:pPr>
              <w:spacing w:after="0" w:line="259" w:lineRule="auto"/>
              <w:ind w:left="67" w:firstLine="0"/>
            </w:pPr>
            <w:r>
              <w:rPr>
                <w:sz w:val="20"/>
              </w:rPr>
              <w:t xml:space="preserve">£34,071 </w:t>
            </w:r>
          </w:p>
        </w:tc>
        <w:tc>
          <w:tcPr>
            <w:tcW w:w="0" w:type="auto"/>
            <w:vMerge/>
            <w:tcBorders>
              <w:top w:val="nil"/>
              <w:left w:val="single" w:sz="4" w:space="0" w:color="000000"/>
              <w:bottom w:val="nil"/>
              <w:right w:val="single" w:sz="4" w:space="0" w:color="000000"/>
            </w:tcBorders>
          </w:tcPr>
          <w:p w14:paraId="18C98311"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05B5D3F5" w14:textId="77777777" w:rsidR="003875CB" w:rsidRDefault="00F13A9D">
            <w:pPr>
              <w:spacing w:after="0" w:line="259" w:lineRule="auto"/>
              <w:ind w:left="78" w:firstLine="0"/>
            </w:pPr>
            <w:r>
              <w:rPr>
                <w:sz w:val="20"/>
              </w:rPr>
              <w:t xml:space="preserve">£36,423 </w:t>
            </w:r>
          </w:p>
        </w:tc>
      </w:tr>
      <w:tr w:rsidR="003875CB" w14:paraId="5E825ABA"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78C57CEE" w14:textId="77777777" w:rsidR="003875CB" w:rsidRDefault="00F13A9D">
            <w:pPr>
              <w:spacing w:after="0" w:line="259" w:lineRule="auto"/>
              <w:ind w:left="0" w:right="95" w:firstLine="0"/>
              <w:jc w:val="center"/>
            </w:pPr>
            <w:r>
              <w:rPr>
                <w:sz w:val="20"/>
              </w:rPr>
              <w:t xml:space="preserve">22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4B569D90" w14:textId="77777777" w:rsidR="003875CB" w:rsidRDefault="00F13A9D">
            <w:pPr>
              <w:spacing w:after="0" w:line="259" w:lineRule="auto"/>
              <w:ind w:left="0" w:right="94" w:firstLine="0"/>
              <w:jc w:val="center"/>
            </w:pPr>
            <w:r>
              <w:rPr>
                <w:sz w:val="20"/>
              </w:rPr>
              <w:t xml:space="preserve">£32,289 </w:t>
            </w:r>
          </w:p>
        </w:tc>
        <w:tc>
          <w:tcPr>
            <w:tcW w:w="0" w:type="auto"/>
            <w:vMerge/>
            <w:tcBorders>
              <w:top w:val="nil"/>
              <w:left w:val="single" w:sz="4" w:space="0" w:color="000000"/>
              <w:bottom w:val="nil"/>
              <w:right w:val="single" w:sz="4" w:space="0" w:color="000000"/>
            </w:tcBorders>
          </w:tcPr>
          <w:p w14:paraId="54E774C1"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4E76E8FA" w14:textId="77777777" w:rsidR="003875CB" w:rsidRDefault="00F13A9D">
            <w:pPr>
              <w:spacing w:after="0" w:line="259" w:lineRule="auto"/>
              <w:ind w:left="67" w:firstLine="0"/>
            </w:pPr>
            <w:r>
              <w:rPr>
                <w:sz w:val="20"/>
              </w:rPr>
              <w:t xml:space="preserve">£34,644 </w:t>
            </w:r>
          </w:p>
        </w:tc>
        <w:tc>
          <w:tcPr>
            <w:tcW w:w="0" w:type="auto"/>
            <w:vMerge/>
            <w:tcBorders>
              <w:top w:val="nil"/>
              <w:left w:val="single" w:sz="4" w:space="0" w:color="000000"/>
              <w:bottom w:val="nil"/>
              <w:right w:val="single" w:sz="4" w:space="0" w:color="000000"/>
            </w:tcBorders>
          </w:tcPr>
          <w:p w14:paraId="42D4A8FE"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736400DF" w14:textId="77777777" w:rsidR="003875CB" w:rsidRDefault="00F13A9D">
            <w:pPr>
              <w:spacing w:after="0" w:line="259" w:lineRule="auto"/>
              <w:ind w:left="78" w:firstLine="0"/>
            </w:pPr>
            <w:r>
              <w:rPr>
                <w:sz w:val="20"/>
              </w:rPr>
              <w:t xml:space="preserve">£36,996 </w:t>
            </w:r>
          </w:p>
        </w:tc>
      </w:tr>
      <w:tr w:rsidR="003875CB" w14:paraId="3DD516FD"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49DF8B2E" w14:textId="77777777" w:rsidR="003875CB" w:rsidRDefault="00F13A9D">
            <w:pPr>
              <w:spacing w:after="0" w:line="259" w:lineRule="auto"/>
              <w:ind w:left="0" w:right="95" w:firstLine="0"/>
              <w:jc w:val="center"/>
            </w:pPr>
            <w:r>
              <w:rPr>
                <w:sz w:val="20"/>
              </w:rPr>
              <w:t xml:space="preserve">23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1FEB35FC" w14:textId="77777777" w:rsidR="003875CB" w:rsidRDefault="00F13A9D">
            <w:pPr>
              <w:spacing w:after="0" w:line="259" w:lineRule="auto"/>
              <w:ind w:left="0" w:right="94" w:firstLine="0"/>
              <w:jc w:val="center"/>
            </w:pPr>
            <w:r>
              <w:rPr>
                <w:sz w:val="20"/>
              </w:rPr>
              <w:t xml:space="preserve">£32,868 </w:t>
            </w:r>
          </w:p>
        </w:tc>
        <w:tc>
          <w:tcPr>
            <w:tcW w:w="0" w:type="auto"/>
            <w:vMerge/>
            <w:tcBorders>
              <w:top w:val="nil"/>
              <w:left w:val="single" w:sz="4" w:space="0" w:color="000000"/>
              <w:bottom w:val="nil"/>
              <w:right w:val="single" w:sz="4" w:space="0" w:color="000000"/>
            </w:tcBorders>
          </w:tcPr>
          <w:p w14:paraId="1D82C8F5"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3D6432A0" w14:textId="77777777" w:rsidR="003875CB" w:rsidRDefault="00F13A9D">
            <w:pPr>
              <w:spacing w:after="0" w:line="259" w:lineRule="auto"/>
              <w:ind w:left="67" w:firstLine="0"/>
            </w:pPr>
            <w:r>
              <w:rPr>
                <w:sz w:val="20"/>
              </w:rPr>
              <w:t xml:space="preserve">£35,223 </w:t>
            </w:r>
          </w:p>
        </w:tc>
        <w:tc>
          <w:tcPr>
            <w:tcW w:w="0" w:type="auto"/>
            <w:vMerge/>
            <w:tcBorders>
              <w:top w:val="nil"/>
              <w:left w:val="single" w:sz="4" w:space="0" w:color="000000"/>
              <w:bottom w:val="nil"/>
              <w:right w:val="single" w:sz="4" w:space="0" w:color="000000"/>
            </w:tcBorders>
          </w:tcPr>
          <w:p w14:paraId="47F6F2E0"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67D0518A" w14:textId="77777777" w:rsidR="003875CB" w:rsidRDefault="00F13A9D">
            <w:pPr>
              <w:spacing w:after="0" w:line="259" w:lineRule="auto"/>
              <w:ind w:left="78" w:firstLine="0"/>
            </w:pPr>
            <w:r>
              <w:rPr>
                <w:sz w:val="20"/>
              </w:rPr>
              <w:t xml:space="preserve">£37,575 </w:t>
            </w:r>
          </w:p>
        </w:tc>
      </w:tr>
      <w:tr w:rsidR="003875CB" w14:paraId="1F4DC7EC"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32DFCB6B" w14:textId="77777777" w:rsidR="003875CB" w:rsidRDefault="00F13A9D">
            <w:pPr>
              <w:spacing w:after="0" w:line="259" w:lineRule="auto"/>
              <w:ind w:left="0" w:right="95" w:firstLine="0"/>
              <w:jc w:val="center"/>
            </w:pPr>
            <w:r>
              <w:rPr>
                <w:sz w:val="20"/>
              </w:rPr>
              <w:t xml:space="preserve">24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4E8B83BD" w14:textId="77777777" w:rsidR="003875CB" w:rsidRDefault="00F13A9D">
            <w:pPr>
              <w:spacing w:after="0" w:line="259" w:lineRule="auto"/>
              <w:ind w:left="0" w:right="94" w:firstLine="0"/>
              <w:jc w:val="center"/>
            </w:pPr>
            <w:r>
              <w:rPr>
                <w:sz w:val="20"/>
              </w:rPr>
              <w:t xml:space="preserve">£33,459 </w:t>
            </w:r>
          </w:p>
        </w:tc>
        <w:tc>
          <w:tcPr>
            <w:tcW w:w="0" w:type="auto"/>
            <w:vMerge/>
            <w:tcBorders>
              <w:top w:val="nil"/>
              <w:left w:val="single" w:sz="4" w:space="0" w:color="000000"/>
              <w:bottom w:val="nil"/>
              <w:right w:val="single" w:sz="4" w:space="0" w:color="000000"/>
            </w:tcBorders>
          </w:tcPr>
          <w:p w14:paraId="5949C885"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E9E6E81" w14:textId="77777777" w:rsidR="003875CB" w:rsidRDefault="00F13A9D">
            <w:pPr>
              <w:spacing w:after="0" w:line="259" w:lineRule="auto"/>
              <w:ind w:left="67" w:firstLine="0"/>
            </w:pPr>
            <w:r>
              <w:rPr>
                <w:sz w:val="20"/>
              </w:rPr>
              <w:t xml:space="preserve">£35,814 </w:t>
            </w:r>
          </w:p>
        </w:tc>
        <w:tc>
          <w:tcPr>
            <w:tcW w:w="0" w:type="auto"/>
            <w:vMerge/>
            <w:tcBorders>
              <w:top w:val="nil"/>
              <w:left w:val="single" w:sz="4" w:space="0" w:color="000000"/>
              <w:bottom w:val="nil"/>
              <w:right w:val="single" w:sz="4" w:space="0" w:color="000000"/>
            </w:tcBorders>
          </w:tcPr>
          <w:p w14:paraId="1F02430D"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34D30AB0" w14:textId="77777777" w:rsidR="003875CB" w:rsidRDefault="00F13A9D">
            <w:pPr>
              <w:spacing w:after="0" w:line="259" w:lineRule="auto"/>
              <w:ind w:left="78" w:firstLine="0"/>
            </w:pPr>
            <w:r>
              <w:rPr>
                <w:sz w:val="20"/>
              </w:rPr>
              <w:t xml:space="preserve">£38,166 </w:t>
            </w:r>
          </w:p>
        </w:tc>
      </w:tr>
      <w:tr w:rsidR="003875CB" w14:paraId="016B9D1D"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5FB753D" w14:textId="77777777" w:rsidR="003875CB" w:rsidRDefault="00F13A9D">
            <w:pPr>
              <w:spacing w:after="0" w:line="259" w:lineRule="auto"/>
              <w:ind w:left="0" w:right="95" w:firstLine="0"/>
              <w:jc w:val="center"/>
            </w:pPr>
            <w:r>
              <w:rPr>
                <w:sz w:val="20"/>
              </w:rPr>
              <w:t xml:space="preserve">25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1ACD6A19" w14:textId="77777777" w:rsidR="003875CB" w:rsidRDefault="00F13A9D">
            <w:pPr>
              <w:spacing w:after="0" w:line="259" w:lineRule="auto"/>
              <w:ind w:left="0" w:right="94" w:firstLine="0"/>
              <w:jc w:val="center"/>
            </w:pPr>
            <w:r>
              <w:rPr>
                <w:sz w:val="20"/>
              </w:rPr>
              <w:t xml:space="preserve">£34,062 </w:t>
            </w:r>
          </w:p>
        </w:tc>
        <w:tc>
          <w:tcPr>
            <w:tcW w:w="0" w:type="auto"/>
            <w:vMerge/>
            <w:tcBorders>
              <w:top w:val="nil"/>
              <w:left w:val="single" w:sz="4" w:space="0" w:color="000000"/>
              <w:bottom w:val="nil"/>
              <w:right w:val="single" w:sz="4" w:space="0" w:color="000000"/>
            </w:tcBorders>
          </w:tcPr>
          <w:p w14:paraId="556BF8C1"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2A32DC61" w14:textId="77777777" w:rsidR="003875CB" w:rsidRDefault="00F13A9D">
            <w:pPr>
              <w:spacing w:after="0" w:line="259" w:lineRule="auto"/>
              <w:ind w:left="67" w:firstLine="0"/>
            </w:pPr>
            <w:r>
              <w:rPr>
                <w:sz w:val="20"/>
              </w:rPr>
              <w:t xml:space="preserve">£36,417 </w:t>
            </w:r>
          </w:p>
        </w:tc>
        <w:tc>
          <w:tcPr>
            <w:tcW w:w="0" w:type="auto"/>
            <w:vMerge/>
            <w:tcBorders>
              <w:top w:val="nil"/>
              <w:left w:val="single" w:sz="4" w:space="0" w:color="000000"/>
              <w:bottom w:val="nil"/>
              <w:right w:val="single" w:sz="4" w:space="0" w:color="000000"/>
            </w:tcBorders>
          </w:tcPr>
          <w:p w14:paraId="7C3D4E06"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56E745BF" w14:textId="77777777" w:rsidR="003875CB" w:rsidRDefault="00F13A9D">
            <w:pPr>
              <w:spacing w:after="0" w:line="259" w:lineRule="auto"/>
              <w:ind w:left="78" w:firstLine="0"/>
            </w:pPr>
            <w:r>
              <w:rPr>
                <w:sz w:val="20"/>
              </w:rPr>
              <w:t xml:space="preserve">£38,769 </w:t>
            </w:r>
          </w:p>
        </w:tc>
      </w:tr>
      <w:tr w:rsidR="003875CB" w14:paraId="226CFAE0"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18770428" w14:textId="77777777" w:rsidR="003875CB" w:rsidRDefault="00F13A9D">
            <w:pPr>
              <w:spacing w:after="0" w:line="259" w:lineRule="auto"/>
              <w:ind w:left="0" w:right="95" w:firstLine="0"/>
              <w:jc w:val="center"/>
            </w:pPr>
            <w:r>
              <w:rPr>
                <w:sz w:val="20"/>
              </w:rPr>
              <w:t xml:space="preserve">26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28E722DD" w14:textId="77777777" w:rsidR="003875CB" w:rsidRDefault="00F13A9D">
            <w:pPr>
              <w:spacing w:after="0" w:line="259" w:lineRule="auto"/>
              <w:ind w:left="0" w:right="94" w:firstLine="0"/>
              <w:jc w:val="center"/>
            </w:pPr>
            <w:r>
              <w:rPr>
                <w:sz w:val="20"/>
              </w:rPr>
              <w:t xml:space="preserve">£34,671 </w:t>
            </w:r>
          </w:p>
        </w:tc>
        <w:tc>
          <w:tcPr>
            <w:tcW w:w="0" w:type="auto"/>
            <w:vMerge/>
            <w:tcBorders>
              <w:top w:val="nil"/>
              <w:left w:val="single" w:sz="4" w:space="0" w:color="000000"/>
              <w:bottom w:val="nil"/>
              <w:right w:val="single" w:sz="4" w:space="0" w:color="000000"/>
            </w:tcBorders>
          </w:tcPr>
          <w:p w14:paraId="46313D55"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6A0ABB2F" w14:textId="77777777" w:rsidR="003875CB" w:rsidRDefault="00F13A9D">
            <w:pPr>
              <w:spacing w:after="0" w:line="259" w:lineRule="auto"/>
              <w:ind w:left="67" w:firstLine="0"/>
            </w:pPr>
            <w:r>
              <w:rPr>
                <w:sz w:val="20"/>
              </w:rPr>
              <w:t xml:space="preserve">£37,026 </w:t>
            </w:r>
          </w:p>
        </w:tc>
        <w:tc>
          <w:tcPr>
            <w:tcW w:w="0" w:type="auto"/>
            <w:vMerge/>
            <w:tcBorders>
              <w:top w:val="nil"/>
              <w:left w:val="single" w:sz="4" w:space="0" w:color="000000"/>
              <w:bottom w:val="nil"/>
              <w:right w:val="single" w:sz="4" w:space="0" w:color="000000"/>
            </w:tcBorders>
          </w:tcPr>
          <w:p w14:paraId="38BBDF61"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1A7555E5" w14:textId="77777777" w:rsidR="003875CB" w:rsidRDefault="00F13A9D">
            <w:pPr>
              <w:spacing w:after="0" w:line="259" w:lineRule="auto"/>
              <w:ind w:left="78" w:firstLine="0"/>
            </w:pPr>
            <w:r>
              <w:rPr>
                <w:sz w:val="20"/>
              </w:rPr>
              <w:t xml:space="preserve">£39,378 </w:t>
            </w:r>
          </w:p>
        </w:tc>
      </w:tr>
      <w:tr w:rsidR="003875CB" w14:paraId="7A95D28A"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9E11E32" w14:textId="77777777" w:rsidR="003875CB" w:rsidRDefault="00F13A9D">
            <w:pPr>
              <w:spacing w:after="0" w:line="259" w:lineRule="auto"/>
              <w:ind w:left="0" w:right="95" w:firstLine="0"/>
              <w:jc w:val="center"/>
            </w:pPr>
            <w:r>
              <w:rPr>
                <w:sz w:val="20"/>
              </w:rPr>
              <w:t xml:space="preserve">27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5C502E31" w14:textId="77777777" w:rsidR="003875CB" w:rsidRDefault="00F13A9D">
            <w:pPr>
              <w:spacing w:after="0" w:line="259" w:lineRule="auto"/>
              <w:ind w:left="0" w:right="94" w:firstLine="0"/>
              <w:jc w:val="center"/>
            </w:pPr>
            <w:r>
              <w:rPr>
                <w:sz w:val="20"/>
              </w:rPr>
              <w:t xml:space="preserve">£35,298 </w:t>
            </w:r>
          </w:p>
        </w:tc>
        <w:tc>
          <w:tcPr>
            <w:tcW w:w="0" w:type="auto"/>
            <w:vMerge/>
            <w:tcBorders>
              <w:top w:val="nil"/>
              <w:left w:val="single" w:sz="4" w:space="0" w:color="000000"/>
              <w:bottom w:val="nil"/>
              <w:right w:val="single" w:sz="4" w:space="0" w:color="000000"/>
            </w:tcBorders>
          </w:tcPr>
          <w:p w14:paraId="0B08F954"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251B1BA" w14:textId="77777777" w:rsidR="003875CB" w:rsidRDefault="00F13A9D">
            <w:pPr>
              <w:spacing w:after="0" w:line="259" w:lineRule="auto"/>
              <w:ind w:left="67" w:firstLine="0"/>
            </w:pPr>
            <w:r>
              <w:rPr>
                <w:sz w:val="20"/>
              </w:rPr>
              <w:t xml:space="preserve">£37,653 </w:t>
            </w:r>
          </w:p>
        </w:tc>
        <w:tc>
          <w:tcPr>
            <w:tcW w:w="0" w:type="auto"/>
            <w:vMerge/>
            <w:tcBorders>
              <w:top w:val="nil"/>
              <w:left w:val="single" w:sz="4" w:space="0" w:color="000000"/>
              <w:bottom w:val="nil"/>
              <w:right w:val="single" w:sz="4" w:space="0" w:color="000000"/>
            </w:tcBorders>
          </w:tcPr>
          <w:p w14:paraId="431C1ED6"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28D7D1BC" w14:textId="77777777" w:rsidR="003875CB" w:rsidRDefault="00F13A9D">
            <w:pPr>
              <w:spacing w:after="0" w:line="259" w:lineRule="auto"/>
              <w:ind w:left="78" w:firstLine="0"/>
            </w:pPr>
            <w:r>
              <w:rPr>
                <w:sz w:val="20"/>
              </w:rPr>
              <w:t xml:space="preserve">£40,005 </w:t>
            </w:r>
          </w:p>
        </w:tc>
      </w:tr>
      <w:tr w:rsidR="003875CB" w14:paraId="1E26B9C8"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60BAEFA4" w14:textId="77777777" w:rsidR="003875CB" w:rsidRDefault="00F13A9D">
            <w:pPr>
              <w:spacing w:after="0" w:line="259" w:lineRule="auto"/>
              <w:ind w:left="0" w:right="95" w:firstLine="0"/>
              <w:jc w:val="center"/>
            </w:pPr>
            <w:r>
              <w:rPr>
                <w:sz w:val="20"/>
              </w:rPr>
              <w:t xml:space="preserve">28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E885BFD" w14:textId="77777777" w:rsidR="003875CB" w:rsidRDefault="00F13A9D">
            <w:pPr>
              <w:spacing w:after="0" w:line="259" w:lineRule="auto"/>
              <w:ind w:left="0" w:right="94" w:firstLine="0"/>
              <w:jc w:val="center"/>
            </w:pPr>
            <w:r>
              <w:rPr>
                <w:sz w:val="20"/>
              </w:rPr>
              <w:t xml:space="preserve">£35,682 </w:t>
            </w:r>
          </w:p>
        </w:tc>
        <w:tc>
          <w:tcPr>
            <w:tcW w:w="0" w:type="auto"/>
            <w:vMerge/>
            <w:tcBorders>
              <w:top w:val="nil"/>
              <w:left w:val="single" w:sz="4" w:space="0" w:color="000000"/>
              <w:bottom w:val="nil"/>
              <w:right w:val="single" w:sz="4" w:space="0" w:color="000000"/>
            </w:tcBorders>
          </w:tcPr>
          <w:p w14:paraId="503DEAF3"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26B57CC" w14:textId="77777777" w:rsidR="003875CB" w:rsidRDefault="00F13A9D">
            <w:pPr>
              <w:spacing w:after="0" w:line="259" w:lineRule="auto"/>
              <w:ind w:left="67" w:firstLine="0"/>
            </w:pPr>
            <w:r>
              <w:rPr>
                <w:sz w:val="20"/>
              </w:rPr>
              <w:t xml:space="preserve">£38,037 </w:t>
            </w:r>
          </w:p>
        </w:tc>
        <w:tc>
          <w:tcPr>
            <w:tcW w:w="0" w:type="auto"/>
            <w:vMerge/>
            <w:tcBorders>
              <w:top w:val="nil"/>
              <w:left w:val="single" w:sz="4" w:space="0" w:color="000000"/>
              <w:bottom w:val="nil"/>
              <w:right w:val="single" w:sz="4" w:space="0" w:color="000000"/>
            </w:tcBorders>
          </w:tcPr>
          <w:p w14:paraId="1B14200D"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6E1E5EC6" w14:textId="77777777" w:rsidR="003875CB" w:rsidRDefault="00F13A9D">
            <w:pPr>
              <w:spacing w:after="0" w:line="259" w:lineRule="auto"/>
              <w:ind w:left="78" w:firstLine="0"/>
            </w:pPr>
            <w:r>
              <w:rPr>
                <w:sz w:val="20"/>
              </w:rPr>
              <w:t xml:space="preserve">£40,389 </w:t>
            </w:r>
          </w:p>
        </w:tc>
      </w:tr>
      <w:tr w:rsidR="003875CB" w14:paraId="7C3DC05D"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4EB1FE34" w14:textId="77777777" w:rsidR="003875CB" w:rsidRDefault="00F13A9D">
            <w:pPr>
              <w:spacing w:after="0" w:line="259" w:lineRule="auto"/>
              <w:ind w:left="0" w:right="95" w:firstLine="0"/>
              <w:jc w:val="center"/>
            </w:pPr>
            <w:r>
              <w:rPr>
                <w:sz w:val="20"/>
              </w:rPr>
              <w:t xml:space="preserve">29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1D71F4D9" w14:textId="77777777" w:rsidR="003875CB" w:rsidRDefault="00F13A9D">
            <w:pPr>
              <w:spacing w:after="0" w:line="259" w:lineRule="auto"/>
              <w:ind w:left="0" w:right="94" w:firstLine="0"/>
              <w:jc w:val="center"/>
            </w:pPr>
            <w:r>
              <w:rPr>
                <w:sz w:val="20"/>
              </w:rPr>
              <w:t xml:space="preserve">£36,579 </w:t>
            </w:r>
          </w:p>
        </w:tc>
        <w:tc>
          <w:tcPr>
            <w:tcW w:w="0" w:type="auto"/>
            <w:vMerge/>
            <w:tcBorders>
              <w:top w:val="nil"/>
              <w:left w:val="single" w:sz="4" w:space="0" w:color="000000"/>
              <w:bottom w:val="nil"/>
              <w:right w:val="single" w:sz="4" w:space="0" w:color="000000"/>
            </w:tcBorders>
          </w:tcPr>
          <w:p w14:paraId="37CAE826"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E38BFEF" w14:textId="77777777" w:rsidR="003875CB" w:rsidRDefault="00F13A9D">
            <w:pPr>
              <w:spacing w:after="0" w:line="259" w:lineRule="auto"/>
              <w:ind w:left="67" w:firstLine="0"/>
            </w:pPr>
            <w:r>
              <w:rPr>
                <w:sz w:val="20"/>
              </w:rPr>
              <w:t xml:space="preserve">£38,934 </w:t>
            </w:r>
          </w:p>
        </w:tc>
        <w:tc>
          <w:tcPr>
            <w:tcW w:w="0" w:type="auto"/>
            <w:vMerge/>
            <w:tcBorders>
              <w:top w:val="nil"/>
              <w:left w:val="single" w:sz="4" w:space="0" w:color="000000"/>
              <w:bottom w:val="nil"/>
              <w:right w:val="single" w:sz="4" w:space="0" w:color="000000"/>
            </w:tcBorders>
          </w:tcPr>
          <w:p w14:paraId="622834A0"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3B77C141" w14:textId="77777777" w:rsidR="003875CB" w:rsidRDefault="00F13A9D">
            <w:pPr>
              <w:spacing w:after="0" w:line="259" w:lineRule="auto"/>
              <w:ind w:left="78" w:firstLine="0"/>
            </w:pPr>
            <w:r>
              <w:rPr>
                <w:sz w:val="20"/>
              </w:rPr>
              <w:t xml:space="preserve">£41,286 </w:t>
            </w:r>
          </w:p>
        </w:tc>
      </w:tr>
      <w:tr w:rsidR="003875CB" w14:paraId="4AD2709A"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6809A33F" w14:textId="77777777" w:rsidR="003875CB" w:rsidRDefault="00F13A9D">
            <w:pPr>
              <w:spacing w:after="0" w:line="259" w:lineRule="auto"/>
              <w:ind w:left="0" w:right="95" w:firstLine="0"/>
              <w:jc w:val="center"/>
            </w:pPr>
            <w:r>
              <w:rPr>
                <w:sz w:val="20"/>
              </w:rPr>
              <w:t xml:space="preserve">30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54C8A4A4" w14:textId="77777777" w:rsidR="003875CB" w:rsidRDefault="00F13A9D">
            <w:pPr>
              <w:spacing w:after="0" w:line="259" w:lineRule="auto"/>
              <w:ind w:left="0" w:right="94" w:firstLine="0"/>
              <w:jc w:val="center"/>
            </w:pPr>
            <w:r>
              <w:rPr>
                <w:sz w:val="20"/>
              </w:rPr>
              <w:t xml:space="preserve">£37,260 </w:t>
            </w:r>
          </w:p>
        </w:tc>
        <w:tc>
          <w:tcPr>
            <w:tcW w:w="0" w:type="auto"/>
            <w:vMerge/>
            <w:tcBorders>
              <w:top w:val="nil"/>
              <w:left w:val="single" w:sz="4" w:space="0" w:color="000000"/>
              <w:bottom w:val="nil"/>
              <w:right w:val="single" w:sz="4" w:space="0" w:color="000000"/>
            </w:tcBorders>
          </w:tcPr>
          <w:p w14:paraId="306111FA"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16FB7AF7" w14:textId="77777777" w:rsidR="003875CB" w:rsidRDefault="00F13A9D">
            <w:pPr>
              <w:spacing w:after="0" w:line="259" w:lineRule="auto"/>
              <w:ind w:left="67" w:firstLine="0"/>
            </w:pPr>
            <w:r>
              <w:rPr>
                <w:sz w:val="20"/>
              </w:rPr>
              <w:t xml:space="preserve">£39,615 </w:t>
            </w:r>
          </w:p>
        </w:tc>
        <w:tc>
          <w:tcPr>
            <w:tcW w:w="0" w:type="auto"/>
            <w:vMerge/>
            <w:tcBorders>
              <w:top w:val="nil"/>
              <w:left w:val="single" w:sz="4" w:space="0" w:color="000000"/>
              <w:bottom w:val="nil"/>
              <w:right w:val="single" w:sz="4" w:space="0" w:color="000000"/>
            </w:tcBorders>
          </w:tcPr>
          <w:p w14:paraId="48A912B9"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19401781" w14:textId="77777777" w:rsidR="003875CB" w:rsidRDefault="00F13A9D">
            <w:pPr>
              <w:spacing w:after="0" w:line="259" w:lineRule="auto"/>
              <w:ind w:left="78" w:firstLine="0"/>
            </w:pPr>
            <w:r>
              <w:rPr>
                <w:sz w:val="20"/>
              </w:rPr>
              <w:t xml:space="preserve">£41,967 </w:t>
            </w:r>
          </w:p>
        </w:tc>
      </w:tr>
      <w:tr w:rsidR="003875CB" w14:paraId="6D7D0C22"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6369B64" w14:textId="77777777" w:rsidR="003875CB" w:rsidRDefault="00F13A9D">
            <w:pPr>
              <w:spacing w:after="0" w:line="259" w:lineRule="auto"/>
              <w:ind w:left="0" w:right="95" w:firstLine="0"/>
              <w:jc w:val="center"/>
            </w:pPr>
            <w:r>
              <w:rPr>
                <w:sz w:val="20"/>
              </w:rPr>
              <w:t xml:space="preserve">31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7F3FDD4" w14:textId="77777777" w:rsidR="003875CB" w:rsidRDefault="00F13A9D">
            <w:pPr>
              <w:spacing w:after="0" w:line="259" w:lineRule="auto"/>
              <w:ind w:left="0" w:right="94" w:firstLine="0"/>
              <w:jc w:val="center"/>
            </w:pPr>
            <w:r>
              <w:rPr>
                <w:sz w:val="20"/>
              </w:rPr>
              <w:t xml:space="preserve">£38,148 </w:t>
            </w:r>
          </w:p>
        </w:tc>
        <w:tc>
          <w:tcPr>
            <w:tcW w:w="0" w:type="auto"/>
            <w:vMerge/>
            <w:tcBorders>
              <w:top w:val="nil"/>
              <w:left w:val="single" w:sz="4" w:space="0" w:color="000000"/>
              <w:bottom w:val="nil"/>
              <w:right w:val="single" w:sz="4" w:space="0" w:color="000000"/>
            </w:tcBorders>
          </w:tcPr>
          <w:p w14:paraId="665D9830"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2FA4521D" w14:textId="77777777" w:rsidR="003875CB" w:rsidRDefault="00F13A9D">
            <w:pPr>
              <w:spacing w:after="0" w:line="259" w:lineRule="auto"/>
              <w:ind w:left="67" w:firstLine="0"/>
            </w:pPr>
            <w:r>
              <w:rPr>
                <w:sz w:val="20"/>
              </w:rPr>
              <w:t xml:space="preserve">£40,503 </w:t>
            </w:r>
          </w:p>
        </w:tc>
        <w:tc>
          <w:tcPr>
            <w:tcW w:w="0" w:type="auto"/>
            <w:vMerge/>
            <w:tcBorders>
              <w:top w:val="nil"/>
              <w:left w:val="single" w:sz="4" w:space="0" w:color="000000"/>
              <w:bottom w:val="nil"/>
              <w:right w:val="single" w:sz="4" w:space="0" w:color="000000"/>
            </w:tcBorders>
          </w:tcPr>
          <w:p w14:paraId="4DEEF2DC"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62E7B0F8" w14:textId="77777777" w:rsidR="003875CB" w:rsidRDefault="00F13A9D">
            <w:pPr>
              <w:spacing w:after="0" w:line="259" w:lineRule="auto"/>
              <w:ind w:left="78" w:firstLine="0"/>
            </w:pPr>
            <w:r>
              <w:rPr>
                <w:sz w:val="20"/>
              </w:rPr>
              <w:t xml:space="preserve">£42,855 </w:t>
            </w:r>
          </w:p>
        </w:tc>
      </w:tr>
      <w:tr w:rsidR="003875CB" w14:paraId="26C81952"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71475FB9" w14:textId="77777777" w:rsidR="003875CB" w:rsidRDefault="00F13A9D">
            <w:pPr>
              <w:spacing w:after="0" w:line="259" w:lineRule="auto"/>
              <w:ind w:left="0" w:right="95" w:firstLine="0"/>
              <w:jc w:val="center"/>
            </w:pPr>
            <w:r>
              <w:rPr>
                <w:sz w:val="20"/>
              </w:rPr>
              <w:t xml:space="preserve">32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5A302149" w14:textId="77777777" w:rsidR="003875CB" w:rsidRDefault="00F13A9D">
            <w:pPr>
              <w:spacing w:after="0" w:line="259" w:lineRule="auto"/>
              <w:ind w:left="0" w:right="94" w:firstLine="0"/>
              <w:jc w:val="center"/>
            </w:pPr>
            <w:r>
              <w:rPr>
                <w:sz w:val="20"/>
              </w:rPr>
              <w:t xml:space="preserve">£39,117 </w:t>
            </w:r>
          </w:p>
        </w:tc>
        <w:tc>
          <w:tcPr>
            <w:tcW w:w="0" w:type="auto"/>
            <w:vMerge/>
            <w:tcBorders>
              <w:top w:val="nil"/>
              <w:left w:val="single" w:sz="4" w:space="0" w:color="000000"/>
              <w:bottom w:val="nil"/>
              <w:right w:val="single" w:sz="4" w:space="0" w:color="000000"/>
            </w:tcBorders>
          </w:tcPr>
          <w:p w14:paraId="0379C8B6"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215A3C3" w14:textId="77777777" w:rsidR="003875CB" w:rsidRDefault="00F13A9D">
            <w:pPr>
              <w:spacing w:after="0" w:line="259" w:lineRule="auto"/>
              <w:ind w:left="67" w:firstLine="0"/>
            </w:pPr>
            <w:r>
              <w:rPr>
                <w:sz w:val="20"/>
              </w:rPr>
              <w:t xml:space="preserve">£41,472 </w:t>
            </w:r>
          </w:p>
        </w:tc>
        <w:tc>
          <w:tcPr>
            <w:tcW w:w="0" w:type="auto"/>
            <w:vMerge/>
            <w:tcBorders>
              <w:top w:val="nil"/>
              <w:left w:val="single" w:sz="4" w:space="0" w:color="000000"/>
              <w:bottom w:val="nil"/>
              <w:right w:val="single" w:sz="4" w:space="0" w:color="000000"/>
            </w:tcBorders>
          </w:tcPr>
          <w:p w14:paraId="43387224"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677FA41F" w14:textId="77777777" w:rsidR="003875CB" w:rsidRDefault="00F13A9D">
            <w:pPr>
              <w:spacing w:after="0" w:line="259" w:lineRule="auto"/>
              <w:ind w:left="78" w:firstLine="0"/>
            </w:pPr>
            <w:r>
              <w:rPr>
                <w:sz w:val="20"/>
              </w:rPr>
              <w:t xml:space="preserve">£43,824 </w:t>
            </w:r>
          </w:p>
        </w:tc>
      </w:tr>
      <w:tr w:rsidR="003875CB" w14:paraId="000B3B7C"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65803362" w14:textId="77777777" w:rsidR="003875CB" w:rsidRDefault="00F13A9D">
            <w:pPr>
              <w:spacing w:after="0" w:line="259" w:lineRule="auto"/>
              <w:ind w:left="0" w:right="95" w:firstLine="0"/>
              <w:jc w:val="center"/>
            </w:pPr>
            <w:r>
              <w:rPr>
                <w:sz w:val="20"/>
              </w:rPr>
              <w:t xml:space="preserve">33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02401338" w14:textId="77777777" w:rsidR="003875CB" w:rsidRDefault="00F13A9D">
            <w:pPr>
              <w:spacing w:after="0" w:line="259" w:lineRule="auto"/>
              <w:ind w:left="0" w:right="94" w:firstLine="0"/>
              <w:jc w:val="center"/>
            </w:pPr>
            <w:r>
              <w:rPr>
                <w:sz w:val="20"/>
              </w:rPr>
              <w:t xml:space="preserve">£40,155 </w:t>
            </w:r>
          </w:p>
        </w:tc>
        <w:tc>
          <w:tcPr>
            <w:tcW w:w="0" w:type="auto"/>
            <w:vMerge/>
            <w:tcBorders>
              <w:top w:val="nil"/>
              <w:left w:val="single" w:sz="4" w:space="0" w:color="000000"/>
              <w:bottom w:val="nil"/>
              <w:right w:val="single" w:sz="4" w:space="0" w:color="000000"/>
            </w:tcBorders>
          </w:tcPr>
          <w:p w14:paraId="6F2DEBEF"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4FC1308D" w14:textId="77777777" w:rsidR="003875CB" w:rsidRDefault="00F13A9D">
            <w:pPr>
              <w:spacing w:after="0" w:line="259" w:lineRule="auto"/>
              <w:ind w:left="67" w:firstLine="0"/>
            </w:pPr>
            <w:r>
              <w:rPr>
                <w:sz w:val="20"/>
              </w:rPr>
              <w:t xml:space="preserve">£42,510 </w:t>
            </w:r>
          </w:p>
        </w:tc>
        <w:tc>
          <w:tcPr>
            <w:tcW w:w="0" w:type="auto"/>
            <w:vMerge/>
            <w:tcBorders>
              <w:top w:val="nil"/>
              <w:left w:val="single" w:sz="4" w:space="0" w:color="000000"/>
              <w:bottom w:val="nil"/>
              <w:right w:val="single" w:sz="4" w:space="0" w:color="000000"/>
            </w:tcBorders>
          </w:tcPr>
          <w:p w14:paraId="41708463"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1493AAC6" w14:textId="77777777" w:rsidR="003875CB" w:rsidRDefault="00F13A9D">
            <w:pPr>
              <w:spacing w:after="0" w:line="259" w:lineRule="auto"/>
              <w:ind w:left="78" w:firstLine="0"/>
            </w:pPr>
            <w:r>
              <w:rPr>
                <w:sz w:val="20"/>
              </w:rPr>
              <w:t xml:space="preserve">£44,862 </w:t>
            </w:r>
          </w:p>
        </w:tc>
      </w:tr>
      <w:tr w:rsidR="003875CB" w14:paraId="5AB03BA2"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9F5B773" w14:textId="77777777" w:rsidR="003875CB" w:rsidRDefault="00F13A9D">
            <w:pPr>
              <w:spacing w:after="0" w:line="259" w:lineRule="auto"/>
              <w:ind w:left="0" w:right="95" w:firstLine="0"/>
              <w:jc w:val="center"/>
            </w:pPr>
            <w:r>
              <w:rPr>
                <w:sz w:val="20"/>
              </w:rPr>
              <w:t xml:space="preserve">34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28B817B" w14:textId="77777777" w:rsidR="003875CB" w:rsidRDefault="00F13A9D">
            <w:pPr>
              <w:spacing w:after="0" w:line="259" w:lineRule="auto"/>
              <w:ind w:left="0" w:right="94" w:firstLine="0"/>
              <w:jc w:val="center"/>
            </w:pPr>
            <w:r>
              <w:rPr>
                <w:sz w:val="20"/>
              </w:rPr>
              <w:t xml:space="preserve">£41,346 </w:t>
            </w:r>
          </w:p>
        </w:tc>
        <w:tc>
          <w:tcPr>
            <w:tcW w:w="0" w:type="auto"/>
            <w:vMerge/>
            <w:tcBorders>
              <w:top w:val="nil"/>
              <w:left w:val="single" w:sz="4" w:space="0" w:color="000000"/>
              <w:bottom w:val="nil"/>
              <w:right w:val="single" w:sz="4" w:space="0" w:color="000000"/>
            </w:tcBorders>
          </w:tcPr>
          <w:p w14:paraId="6CF336D4"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498B59A0" w14:textId="77777777" w:rsidR="003875CB" w:rsidRDefault="00F13A9D">
            <w:pPr>
              <w:spacing w:after="0" w:line="259" w:lineRule="auto"/>
              <w:ind w:left="67" w:firstLine="0"/>
            </w:pPr>
            <w:r>
              <w:rPr>
                <w:sz w:val="20"/>
              </w:rPr>
              <w:t xml:space="preserve">£43,701 </w:t>
            </w:r>
          </w:p>
        </w:tc>
        <w:tc>
          <w:tcPr>
            <w:tcW w:w="0" w:type="auto"/>
            <w:vMerge/>
            <w:tcBorders>
              <w:top w:val="nil"/>
              <w:left w:val="single" w:sz="4" w:space="0" w:color="000000"/>
              <w:bottom w:val="nil"/>
              <w:right w:val="single" w:sz="4" w:space="0" w:color="000000"/>
            </w:tcBorders>
          </w:tcPr>
          <w:p w14:paraId="01FA3DA6"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781BB9B5" w14:textId="77777777" w:rsidR="003875CB" w:rsidRDefault="00F13A9D">
            <w:pPr>
              <w:spacing w:after="0" w:line="259" w:lineRule="auto"/>
              <w:ind w:left="78" w:firstLine="0"/>
            </w:pPr>
            <w:r>
              <w:rPr>
                <w:sz w:val="20"/>
              </w:rPr>
              <w:t xml:space="preserve">£46,053 </w:t>
            </w:r>
          </w:p>
        </w:tc>
      </w:tr>
      <w:tr w:rsidR="003875CB" w14:paraId="6B4EDFE9"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35EC8F64" w14:textId="77777777" w:rsidR="003875CB" w:rsidRDefault="00F13A9D">
            <w:pPr>
              <w:spacing w:after="0" w:line="259" w:lineRule="auto"/>
              <w:ind w:left="0" w:right="95" w:firstLine="0"/>
              <w:jc w:val="center"/>
            </w:pPr>
            <w:r>
              <w:rPr>
                <w:sz w:val="20"/>
              </w:rPr>
              <w:t xml:space="preserve">35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4F45CB7D" w14:textId="77777777" w:rsidR="003875CB" w:rsidRDefault="00F13A9D">
            <w:pPr>
              <w:spacing w:after="0" w:line="259" w:lineRule="auto"/>
              <w:ind w:left="0" w:right="94" w:firstLine="0"/>
              <w:jc w:val="center"/>
            </w:pPr>
            <w:r>
              <w:rPr>
                <w:sz w:val="20"/>
              </w:rPr>
              <w:t xml:space="preserve">£42,336 </w:t>
            </w:r>
          </w:p>
        </w:tc>
        <w:tc>
          <w:tcPr>
            <w:tcW w:w="0" w:type="auto"/>
            <w:vMerge/>
            <w:tcBorders>
              <w:top w:val="nil"/>
              <w:left w:val="single" w:sz="4" w:space="0" w:color="000000"/>
              <w:bottom w:val="nil"/>
              <w:right w:val="single" w:sz="4" w:space="0" w:color="000000"/>
            </w:tcBorders>
          </w:tcPr>
          <w:p w14:paraId="439C6449"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61C0113F" w14:textId="77777777" w:rsidR="003875CB" w:rsidRDefault="00F13A9D">
            <w:pPr>
              <w:spacing w:after="0" w:line="259" w:lineRule="auto"/>
              <w:ind w:left="67" w:firstLine="0"/>
            </w:pPr>
            <w:r>
              <w:rPr>
                <w:sz w:val="20"/>
              </w:rPr>
              <w:t xml:space="preserve">£44,691 </w:t>
            </w:r>
          </w:p>
        </w:tc>
        <w:tc>
          <w:tcPr>
            <w:tcW w:w="0" w:type="auto"/>
            <w:vMerge/>
            <w:tcBorders>
              <w:top w:val="nil"/>
              <w:left w:val="single" w:sz="4" w:space="0" w:color="000000"/>
              <w:bottom w:val="nil"/>
              <w:right w:val="single" w:sz="4" w:space="0" w:color="000000"/>
            </w:tcBorders>
          </w:tcPr>
          <w:p w14:paraId="206277BA"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7C97EC3D" w14:textId="77777777" w:rsidR="003875CB" w:rsidRDefault="00F13A9D">
            <w:pPr>
              <w:spacing w:after="0" w:line="259" w:lineRule="auto"/>
              <w:ind w:left="78" w:firstLine="0"/>
            </w:pPr>
            <w:r>
              <w:rPr>
                <w:sz w:val="20"/>
              </w:rPr>
              <w:t xml:space="preserve">£47,043 </w:t>
            </w:r>
          </w:p>
        </w:tc>
      </w:tr>
      <w:tr w:rsidR="003875CB" w14:paraId="13423D8F"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BF0E24F" w14:textId="77777777" w:rsidR="003875CB" w:rsidRDefault="00F13A9D">
            <w:pPr>
              <w:spacing w:after="0" w:line="259" w:lineRule="auto"/>
              <w:ind w:left="0" w:right="95" w:firstLine="0"/>
              <w:jc w:val="center"/>
            </w:pPr>
            <w:r>
              <w:rPr>
                <w:sz w:val="20"/>
              </w:rPr>
              <w:t xml:space="preserve">36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326C37E" w14:textId="77777777" w:rsidR="003875CB" w:rsidRDefault="00F13A9D">
            <w:pPr>
              <w:spacing w:after="0" w:line="259" w:lineRule="auto"/>
              <w:ind w:left="0" w:right="94" w:firstLine="0"/>
              <w:jc w:val="center"/>
            </w:pPr>
            <w:r>
              <w:rPr>
                <w:sz w:val="20"/>
              </w:rPr>
              <w:t xml:space="preserve">£43,356 </w:t>
            </w:r>
          </w:p>
        </w:tc>
        <w:tc>
          <w:tcPr>
            <w:tcW w:w="0" w:type="auto"/>
            <w:vMerge/>
            <w:tcBorders>
              <w:top w:val="nil"/>
              <w:left w:val="single" w:sz="4" w:space="0" w:color="000000"/>
              <w:bottom w:val="nil"/>
              <w:right w:val="single" w:sz="4" w:space="0" w:color="000000"/>
            </w:tcBorders>
          </w:tcPr>
          <w:p w14:paraId="3126ADF6"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33EC9381" w14:textId="77777777" w:rsidR="003875CB" w:rsidRDefault="00F13A9D">
            <w:pPr>
              <w:spacing w:after="0" w:line="259" w:lineRule="auto"/>
              <w:ind w:left="67" w:firstLine="0"/>
            </w:pPr>
            <w:r>
              <w:rPr>
                <w:sz w:val="20"/>
              </w:rPr>
              <w:t xml:space="preserve">£45,711 </w:t>
            </w:r>
          </w:p>
        </w:tc>
        <w:tc>
          <w:tcPr>
            <w:tcW w:w="0" w:type="auto"/>
            <w:vMerge/>
            <w:tcBorders>
              <w:top w:val="nil"/>
              <w:left w:val="single" w:sz="4" w:space="0" w:color="000000"/>
              <w:bottom w:val="nil"/>
              <w:right w:val="single" w:sz="4" w:space="0" w:color="000000"/>
            </w:tcBorders>
          </w:tcPr>
          <w:p w14:paraId="15E38D3D"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55AE1AAD" w14:textId="77777777" w:rsidR="003875CB" w:rsidRDefault="00F13A9D">
            <w:pPr>
              <w:spacing w:after="0" w:line="259" w:lineRule="auto"/>
              <w:ind w:left="78" w:firstLine="0"/>
            </w:pPr>
            <w:r>
              <w:rPr>
                <w:sz w:val="20"/>
              </w:rPr>
              <w:t xml:space="preserve">£48,063 </w:t>
            </w:r>
          </w:p>
        </w:tc>
      </w:tr>
      <w:tr w:rsidR="003875CB" w14:paraId="0219BA96" w14:textId="77777777">
        <w:trPr>
          <w:trHeight w:val="296"/>
        </w:trPr>
        <w:tc>
          <w:tcPr>
            <w:tcW w:w="980" w:type="dxa"/>
            <w:tcBorders>
              <w:top w:val="single" w:sz="4" w:space="0" w:color="000000"/>
              <w:left w:val="single" w:sz="4" w:space="0" w:color="000000"/>
              <w:bottom w:val="single" w:sz="4" w:space="0" w:color="000000"/>
              <w:right w:val="single" w:sz="4" w:space="0" w:color="000000"/>
            </w:tcBorders>
            <w:vAlign w:val="bottom"/>
          </w:tcPr>
          <w:p w14:paraId="6F406133" w14:textId="77777777" w:rsidR="003875CB" w:rsidRDefault="00F13A9D">
            <w:pPr>
              <w:spacing w:after="0" w:line="259" w:lineRule="auto"/>
              <w:ind w:left="0" w:right="95" w:firstLine="0"/>
              <w:jc w:val="center"/>
            </w:pPr>
            <w:r>
              <w:rPr>
                <w:sz w:val="20"/>
              </w:rPr>
              <w:t xml:space="preserve">37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13DDE1F5" w14:textId="77777777" w:rsidR="003875CB" w:rsidRDefault="00F13A9D">
            <w:pPr>
              <w:spacing w:after="0" w:line="259" w:lineRule="auto"/>
              <w:ind w:left="0" w:right="94" w:firstLine="0"/>
              <w:jc w:val="center"/>
            </w:pPr>
            <w:r>
              <w:rPr>
                <w:sz w:val="20"/>
              </w:rPr>
              <w:t xml:space="preserve">£44,364 </w:t>
            </w:r>
          </w:p>
        </w:tc>
        <w:tc>
          <w:tcPr>
            <w:tcW w:w="0" w:type="auto"/>
            <w:vMerge/>
            <w:tcBorders>
              <w:top w:val="nil"/>
              <w:left w:val="single" w:sz="4" w:space="0" w:color="000000"/>
              <w:bottom w:val="nil"/>
              <w:right w:val="single" w:sz="4" w:space="0" w:color="000000"/>
            </w:tcBorders>
          </w:tcPr>
          <w:p w14:paraId="4232345E"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1B0FD51D" w14:textId="77777777" w:rsidR="003875CB" w:rsidRDefault="00F13A9D">
            <w:pPr>
              <w:spacing w:after="0" w:line="259" w:lineRule="auto"/>
              <w:ind w:left="67" w:firstLine="0"/>
            </w:pPr>
            <w:r>
              <w:rPr>
                <w:sz w:val="20"/>
              </w:rPr>
              <w:t xml:space="preserve">£46,719 </w:t>
            </w:r>
          </w:p>
        </w:tc>
        <w:tc>
          <w:tcPr>
            <w:tcW w:w="0" w:type="auto"/>
            <w:vMerge/>
            <w:tcBorders>
              <w:top w:val="nil"/>
              <w:left w:val="single" w:sz="4" w:space="0" w:color="000000"/>
              <w:bottom w:val="nil"/>
              <w:right w:val="single" w:sz="4" w:space="0" w:color="000000"/>
            </w:tcBorders>
          </w:tcPr>
          <w:p w14:paraId="496F80A4"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55A6FBE1" w14:textId="77777777" w:rsidR="003875CB" w:rsidRDefault="00F13A9D">
            <w:pPr>
              <w:spacing w:after="0" w:line="259" w:lineRule="auto"/>
              <w:ind w:left="78" w:firstLine="0"/>
            </w:pPr>
            <w:r>
              <w:rPr>
                <w:sz w:val="20"/>
              </w:rPr>
              <w:t xml:space="preserve">£49,071 </w:t>
            </w:r>
          </w:p>
        </w:tc>
      </w:tr>
      <w:tr w:rsidR="003875CB" w14:paraId="30B0C452" w14:textId="77777777">
        <w:trPr>
          <w:trHeight w:val="293"/>
        </w:trPr>
        <w:tc>
          <w:tcPr>
            <w:tcW w:w="980" w:type="dxa"/>
            <w:tcBorders>
              <w:top w:val="nil"/>
              <w:left w:val="single" w:sz="4" w:space="0" w:color="000000"/>
              <w:bottom w:val="single" w:sz="4" w:space="0" w:color="000000"/>
              <w:right w:val="single" w:sz="4" w:space="0" w:color="000000"/>
            </w:tcBorders>
          </w:tcPr>
          <w:p w14:paraId="3017C9C9" w14:textId="77777777" w:rsidR="003875CB" w:rsidRDefault="00F13A9D">
            <w:pPr>
              <w:spacing w:after="0" w:line="259" w:lineRule="auto"/>
              <w:ind w:left="0" w:right="54" w:firstLine="0"/>
              <w:jc w:val="center"/>
            </w:pPr>
            <w:r>
              <w:rPr>
                <w:sz w:val="20"/>
              </w:rPr>
              <w:t xml:space="preserve">38 </w:t>
            </w:r>
          </w:p>
        </w:tc>
        <w:tc>
          <w:tcPr>
            <w:tcW w:w="1141" w:type="dxa"/>
            <w:tcBorders>
              <w:top w:val="nil"/>
              <w:left w:val="single" w:sz="4" w:space="0" w:color="000000"/>
              <w:bottom w:val="single" w:sz="4" w:space="0" w:color="000000"/>
              <w:right w:val="single" w:sz="4" w:space="0" w:color="000000"/>
            </w:tcBorders>
            <w:shd w:val="clear" w:color="auto" w:fill="E2EFDA"/>
          </w:tcPr>
          <w:p w14:paraId="1BA4EDD4" w14:textId="77777777" w:rsidR="003875CB" w:rsidRDefault="00F13A9D">
            <w:pPr>
              <w:spacing w:after="0" w:line="259" w:lineRule="auto"/>
              <w:ind w:left="0" w:right="53" w:firstLine="0"/>
              <w:jc w:val="center"/>
            </w:pPr>
            <w:r>
              <w:rPr>
                <w:sz w:val="20"/>
              </w:rPr>
              <w:t xml:space="preserve">£45,381 </w:t>
            </w:r>
          </w:p>
        </w:tc>
        <w:tc>
          <w:tcPr>
            <w:tcW w:w="342" w:type="dxa"/>
            <w:vMerge w:val="restart"/>
            <w:tcBorders>
              <w:top w:val="nil"/>
              <w:left w:val="single" w:sz="4" w:space="0" w:color="000000"/>
              <w:bottom w:val="nil"/>
              <w:right w:val="single" w:sz="4" w:space="0" w:color="000000"/>
            </w:tcBorders>
          </w:tcPr>
          <w:p w14:paraId="2144A546" w14:textId="77777777" w:rsidR="003875CB" w:rsidRDefault="00F13A9D">
            <w:pPr>
              <w:spacing w:after="49" w:line="259" w:lineRule="auto"/>
              <w:ind w:left="0" w:right="1" w:firstLine="0"/>
              <w:jc w:val="center"/>
            </w:pPr>
            <w:r>
              <w:rPr>
                <w:sz w:val="20"/>
              </w:rPr>
              <w:t xml:space="preserve"> </w:t>
            </w:r>
          </w:p>
          <w:p w14:paraId="61853E4D" w14:textId="77777777" w:rsidR="003875CB" w:rsidRDefault="00F13A9D">
            <w:pPr>
              <w:spacing w:after="50" w:line="259" w:lineRule="auto"/>
              <w:ind w:left="0" w:right="1" w:firstLine="0"/>
              <w:jc w:val="center"/>
            </w:pPr>
            <w:r>
              <w:rPr>
                <w:sz w:val="20"/>
              </w:rPr>
              <w:t xml:space="preserve"> </w:t>
            </w:r>
          </w:p>
          <w:p w14:paraId="4FB401F0" w14:textId="77777777" w:rsidR="003875CB" w:rsidRDefault="00F13A9D">
            <w:pPr>
              <w:spacing w:after="49" w:line="259" w:lineRule="auto"/>
              <w:ind w:left="0" w:right="1" w:firstLine="0"/>
              <w:jc w:val="center"/>
            </w:pPr>
            <w:r>
              <w:rPr>
                <w:sz w:val="20"/>
              </w:rPr>
              <w:t xml:space="preserve"> </w:t>
            </w:r>
          </w:p>
          <w:p w14:paraId="47BB3897" w14:textId="77777777" w:rsidR="003875CB" w:rsidRDefault="00F13A9D">
            <w:pPr>
              <w:spacing w:after="49" w:line="259" w:lineRule="auto"/>
              <w:ind w:left="0" w:right="1" w:firstLine="0"/>
              <w:jc w:val="center"/>
            </w:pPr>
            <w:r>
              <w:rPr>
                <w:sz w:val="20"/>
              </w:rPr>
              <w:t xml:space="preserve"> </w:t>
            </w:r>
          </w:p>
          <w:p w14:paraId="7476E1FA" w14:textId="77777777" w:rsidR="003875CB" w:rsidRDefault="00F13A9D">
            <w:pPr>
              <w:spacing w:after="50" w:line="259" w:lineRule="auto"/>
              <w:ind w:left="0" w:right="1" w:firstLine="0"/>
              <w:jc w:val="center"/>
            </w:pPr>
            <w:r>
              <w:rPr>
                <w:sz w:val="20"/>
              </w:rPr>
              <w:t xml:space="preserve"> </w:t>
            </w:r>
          </w:p>
          <w:p w14:paraId="0FC82DF5" w14:textId="77777777" w:rsidR="003875CB" w:rsidRDefault="00F13A9D">
            <w:pPr>
              <w:spacing w:after="49" w:line="259" w:lineRule="auto"/>
              <w:ind w:left="0" w:right="1" w:firstLine="0"/>
              <w:jc w:val="center"/>
            </w:pPr>
            <w:r>
              <w:rPr>
                <w:sz w:val="20"/>
              </w:rPr>
              <w:t xml:space="preserve"> </w:t>
            </w:r>
          </w:p>
          <w:p w14:paraId="0D97C67B" w14:textId="77777777" w:rsidR="003875CB" w:rsidRDefault="00F13A9D">
            <w:pPr>
              <w:spacing w:after="49" w:line="259" w:lineRule="auto"/>
              <w:ind w:left="0" w:right="1" w:firstLine="0"/>
              <w:jc w:val="center"/>
            </w:pPr>
            <w:r>
              <w:rPr>
                <w:sz w:val="20"/>
              </w:rPr>
              <w:lastRenderedPageBreak/>
              <w:t xml:space="preserve"> </w:t>
            </w:r>
          </w:p>
          <w:p w14:paraId="12A6122F" w14:textId="77777777" w:rsidR="003875CB" w:rsidRDefault="00F13A9D">
            <w:pPr>
              <w:spacing w:after="50" w:line="259" w:lineRule="auto"/>
              <w:ind w:left="0" w:right="1" w:firstLine="0"/>
              <w:jc w:val="center"/>
            </w:pPr>
            <w:r>
              <w:rPr>
                <w:sz w:val="20"/>
              </w:rPr>
              <w:t xml:space="preserve"> </w:t>
            </w:r>
          </w:p>
          <w:p w14:paraId="08146314" w14:textId="77777777" w:rsidR="003875CB" w:rsidRDefault="00F13A9D">
            <w:pPr>
              <w:spacing w:after="49" w:line="259" w:lineRule="auto"/>
              <w:ind w:left="0" w:right="1" w:firstLine="0"/>
              <w:jc w:val="center"/>
            </w:pPr>
            <w:r>
              <w:rPr>
                <w:sz w:val="20"/>
              </w:rPr>
              <w:t xml:space="preserve"> </w:t>
            </w:r>
          </w:p>
          <w:p w14:paraId="1129AD1E" w14:textId="77777777" w:rsidR="003875CB" w:rsidRDefault="00F13A9D">
            <w:pPr>
              <w:spacing w:after="49" w:line="259" w:lineRule="auto"/>
              <w:ind w:left="0" w:right="1" w:firstLine="0"/>
              <w:jc w:val="center"/>
            </w:pPr>
            <w:r>
              <w:rPr>
                <w:sz w:val="20"/>
              </w:rPr>
              <w:t xml:space="preserve"> </w:t>
            </w:r>
          </w:p>
          <w:p w14:paraId="06E309E1" w14:textId="77777777" w:rsidR="003875CB" w:rsidRDefault="00F13A9D">
            <w:pPr>
              <w:spacing w:after="50" w:line="259" w:lineRule="auto"/>
              <w:ind w:left="0" w:right="1" w:firstLine="0"/>
              <w:jc w:val="center"/>
            </w:pPr>
            <w:r>
              <w:rPr>
                <w:sz w:val="20"/>
              </w:rPr>
              <w:t xml:space="preserve"> </w:t>
            </w:r>
          </w:p>
          <w:p w14:paraId="4EFEB622" w14:textId="77777777" w:rsidR="003875CB" w:rsidRDefault="00F13A9D">
            <w:pPr>
              <w:spacing w:after="49" w:line="259" w:lineRule="auto"/>
              <w:ind w:left="0" w:right="1" w:firstLine="0"/>
              <w:jc w:val="center"/>
            </w:pPr>
            <w:r>
              <w:rPr>
                <w:sz w:val="20"/>
              </w:rPr>
              <w:t xml:space="preserve"> </w:t>
            </w:r>
          </w:p>
          <w:p w14:paraId="1C9E1570" w14:textId="77777777" w:rsidR="003875CB" w:rsidRDefault="00F13A9D">
            <w:pPr>
              <w:spacing w:after="49" w:line="259" w:lineRule="auto"/>
              <w:ind w:left="0" w:right="1" w:firstLine="0"/>
              <w:jc w:val="center"/>
            </w:pPr>
            <w:r>
              <w:rPr>
                <w:sz w:val="20"/>
              </w:rPr>
              <w:t xml:space="preserve"> </w:t>
            </w:r>
          </w:p>
          <w:p w14:paraId="77A9306B" w14:textId="77777777" w:rsidR="003875CB" w:rsidRDefault="00F13A9D">
            <w:pPr>
              <w:spacing w:after="50" w:line="259" w:lineRule="auto"/>
              <w:ind w:left="0" w:right="1" w:firstLine="0"/>
              <w:jc w:val="center"/>
            </w:pPr>
            <w:r>
              <w:rPr>
                <w:sz w:val="20"/>
              </w:rPr>
              <w:t xml:space="preserve"> </w:t>
            </w:r>
          </w:p>
          <w:p w14:paraId="30B364B2" w14:textId="77777777" w:rsidR="003875CB" w:rsidRDefault="00F13A9D">
            <w:pPr>
              <w:spacing w:after="49" w:line="259" w:lineRule="auto"/>
              <w:ind w:left="0" w:right="1" w:firstLine="0"/>
              <w:jc w:val="center"/>
            </w:pPr>
            <w:r>
              <w:rPr>
                <w:sz w:val="20"/>
              </w:rPr>
              <w:t xml:space="preserve"> </w:t>
            </w:r>
          </w:p>
          <w:p w14:paraId="6D2AC2D3" w14:textId="77777777" w:rsidR="003875CB" w:rsidRDefault="00F13A9D">
            <w:pPr>
              <w:spacing w:after="49" w:line="259" w:lineRule="auto"/>
              <w:ind w:left="0" w:right="1" w:firstLine="0"/>
              <w:jc w:val="center"/>
            </w:pPr>
            <w:r>
              <w:rPr>
                <w:sz w:val="20"/>
              </w:rPr>
              <w:t xml:space="preserve"> </w:t>
            </w:r>
          </w:p>
          <w:p w14:paraId="1C810168" w14:textId="77777777" w:rsidR="003875CB" w:rsidRDefault="00F13A9D">
            <w:pPr>
              <w:spacing w:after="50" w:line="259" w:lineRule="auto"/>
              <w:ind w:left="0" w:right="1" w:firstLine="0"/>
              <w:jc w:val="center"/>
            </w:pPr>
            <w:r>
              <w:rPr>
                <w:sz w:val="20"/>
              </w:rPr>
              <w:t xml:space="preserve"> </w:t>
            </w:r>
          </w:p>
          <w:p w14:paraId="1C1FA3DD" w14:textId="77777777" w:rsidR="003875CB" w:rsidRDefault="00F13A9D">
            <w:pPr>
              <w:spacing w:after="49" w:line="259" w:lineRule="auto"/>
              <w:ind w:left="0" w:right="1" w:firstLine="0"/>
              <w:jc w:val="center"/>
            </w:pPr>
            <w:r>
              <w:rPr>
                <w:sz w:val="20"/>
              </w:rPr>
              <w:t xml:space="preserve"> </w:t>
            </w:r>
          </w:p>
          <w:p w14:paraId="04DE07CA" w14:textId="77777777" w:rsidR="003875CB" w:rsidRDefault="00F13A9D">
            <w:pPr>
              <w:spacing w:after="49" w:line="259" w:lineRule="auto"/>
              <w:ind w:left="0" w:right="1" w:firstLine="0"/>
              <w:jc w:val="center"/>
            </w:pPr>
            <w:r>
              <w:rPr>
                <w:sz w:val="20"/>
              </w:rPr>
              <w:t xml:space="preserve"> </w:t>
            </w:r>
          </w:p>
          <w:p w14:paraId="54DD9431" w14:textId="77777777" w:rsidR="003875CB" w:rsidRDefault="00F13A9D">
            <w:pPr>
              <w:spacing w:after="50" w:line="259" w:lineRule="auto"/>
              <w:ind w:left="0" w:right="1" w:firstLine="0"/>
              <w:jc w:val="center"/>
            </w:pPr>
            <w:r>
              <w:rPr>
                <w:sz w:val="20"/>
              </w:rPr>
              <w:t xml:space="preserve"> </w:t>
            </w:r>
          </w:p>
          <w:p w14:paraId="538B0466" w14:textId="77777777" w:rsidR="003875CB" w:rsidRDefault="00F13A9D">
            <w:pPr>
              <w:spacing w:after="49" w:line="259" w:lineRule="auto"/>
              <w:ind w:left="0" w:right="1" w:firstLine="0"/>
              <w:jc w:val="center"/>
            </w:pPr>
            <w:r>
              <w:rPr>
                <w:sz w:val="20"/>
              </w:rPr>
              <w:t xml:space="preserve"> </w:t>
            </w:r>
          </w:p>
          <w:p w14:paraId="1734ACC7" w14:textId="77777777" w:rsidR="003875CB" w:rsidRDefault="00F13A9D">
            <w:pPr>
              <w:spacing w:after="49" w:line="259" w:lineRule="auto"/>
              <w:ind w:left="0" w:right="1" w:firstLine="0"/>
              <w:jc w:val="center"/>
            </w:pPr>
            <w:r>
              <w:rPr>
                <w:sz w:val="20"/>
              </w:rPr>
              <w:t xml:space="preserve"> </w:t>
            </w:r>
          </w:p>
          <w:p w14:paraId="5AD4FB19" w14:textId="77777777" w:rsidR="003875CB" w:rsidRDefault="00F13A9D">
            <w:pPr>
              <w:spacing w:after="50" w:line="259" w:lineRule="auto"/>
              <w:ind w:left="0" w:right="1" w:firstLine="0"/>
              <w:jc w:val="center"/>
            </w:pPr>
            <w:r>
              <w:rPr>
                <w:sz w:val="20"/>
              </w:rPr>
              <w:t xml:space="preserve"> </w:t>
            </w:r>
          </w:p>
          <w:p w14:paraId="37B1DFC0" w14:textId="77777777" w:rsidR="003875CB" w:rsidRDefault="00F13A9D">
            <w:pPr>
              <w:spacing w:after="49" w:line="259" w:lineRule="auto"/>
              <w:ind w:left="0" w:right="1" w:firstLine="0"/>
              <w:jc w:val="center"/>
            </w:pPr>
            <w:r>
              <w:rPr>
                <w:sz w:val="20"/>
              </w:rPr>
              <w:t xml:space="preserve"> </w:t>
            </w:r>
          </w:p>
          <w:p w14:paraId="3DE19148" w14:textId="77777777" w:rsidR="003875CB" w:rsidRDefault="00F13A9D">
            <w:pPr>
              <w:spacing w:after="49" w:line="259" w:lineRule="auto"/>
              <w:ind w:left="0" w:right="1" w:firstLine="0"/>
              <w:jc w:val="center"/>
            </w:pPr>
            <w:r>
              <w:rPr>
                <w:sz w:val="20"/>
              </w:rPr>
              <w:t xml:space="preserve"> </w:t>
            </w:r>
          </w:p>
          <w:p w14:paraId="118F4A68" w14:textId="77777777" w:rsidR="003875CB" w:rsidRDefault="00F13A9D">
            <w:pPr>
              <w:spacing w:after="50" w:line="259" w:lineRule="auto"/>
              <w:ind w:left="0" w:right="1" w:firstLine="0"/>
              <w:jc w:val="center"/>
            </w:pPr>
            <w:r>
              <w:rPr>
                <w:sz w:val="20"/>
              </w:rPr>
              <w:t xml:space="preserve"> </w:t>
            </w:r>
          </w:p>
          <w:p w14:paraId="412623B1" w14:textId="77777777" w:rsidR="003875CB" w:rsidRDefault="00F13A9D">
            <w:pPr>
              <w:spacing w:after="0" w:line="259" w:lineRule="auto"/>
              <w:ind w:left="0" w:right="1" w:firstLine="0"/>
              <w:jc w:val="center"/>
            </w:pPr>
            <w:r>
              <w:rPr>
                <w:sz w:val="20"/>
              </w:rPr>
              <w:t xml:space="preserve"> </w:t>
            </w:r>
          </w:p>
        </w:tc>
        <w:tc>
          <w:tcPr>
            <w:tcW w:w="1074" w:type="dxa"/>
            <w:tcBorders>
              <w:top w:val="nil"/>
              <w:left w:val="single" w:sz="4" w:space="0" w:color="000000"/>
              <w:bottom w:val="single" w:sz="4" w:space="0" w:color="000000"/>
              <w:right w:val="single" w:sz="4" w:space="0" w:color="000000"/>
            </w:tcBorders>
            <w:shd w:val="clear" w:color="auto" w:fill="E2EFDA"/>
          </w:tcPr>
          <w:p w14:paraId="6F3401B5" w14:textId="77777777" w:rsidR="003875CB" w:rsidRDefault="00F13A9D">
            <w:pPr>
              <w:spacing w:after="0" w:line="259" w:lineRule="auto"/>
              <w:ind w:left="6" w:firstLine="0"/>
            </w:pPr>
            <w:r>
              <w:rPr>
                <w:sz w:val="20"/>
              </w:rPr>
              <w:lastRenderedPageBreak/>
              <w:t xml:space="preserve">£47,736 </w:t>
            </w:r>
          </w:p>
        </w:tc>
        <w:tc>
          <w:tcPr>
            <w:tcW w:w="463" w:type="dxa"/>
            <w:vMerge w:val="restart"/>
            <w:tcBorders>
              <w:top w:val="nil"/>
              <w:left w:val="single" w:sz="4" w:space="0" w:color="000000"/>
              <w:bottom w:val="nil"/>
              <w:right w:val="single" w:sz="4" w:space="0" w:color="000000"/>
            </w:tcBorders>
          </w:tcPr>
          <w:p w14:paraId="393276BD" w14:textId="77777777" w:rsidR="003875CB" w:rsidRDefault="00F13A9D">
            <w:pPr>
              <w:spacing w:after="49" w:line="259" w:lineRule="auto"/>
              <w:ind w:left="0" w:right="2" w:firstLine="0"/>
              <w:jc w:val="center"/>
            </w:pPr>
            <w:r>
              <w:rPr>
                <w:sz w:val="20"/>
              </w:rPr>
              <w:t xml:space="preserve"> </w:t>
            </w:r>
          </w:p>
          <w:p w14:paraId="6001FF68" w14:textId="77777777" w:rsidR="003875CB" w:rsidRDefault="00F13A9D">
            <w:pPr>
              <w:spacing w:after="50" w:line="259" w:lineRule="auto"/>
              <w:ind w:left="0" w:right="2" w:firstLine="0"/>
              <w:jc w:val="center"/>
            </w:pPr>
            <w:r>
              <w:rPr>
                <w:sz w:val="20"/>
              </w:rPr>
              <w:t xml:space="preserve"> </w:t>
            </w:r>
          </w:p>
          <w:p w14:paraId="47B03550" w14:textId="77777777" w:rsidR="003875CB" w:rsidRDefault="00F13A9D">
            <w:pPr>
              <w:spacing w:after="49" w:line="259" w:lineRule="auto"/>
              <w:ind w:left="0" w:right="2" w:firstLine="0"/>
              <w:jc w:val="center"/>
            </w:pPr>
            <w:r>
              <w:rPr>
                <w:sz w:val="20"/>
              </w:rPr>
              <w:t xml:space="preserve"> </w:t>
            </w:r>
          </w:p>
          <w:p w14:paraId="4DFA138E" w14:textId="77777777" w:rsidR="003875CB" w:rsidRDefault="00F13A9D">
            <w:pPr>
              <w:spacing w:after="49" w:line="259" w:lineRule="auto"/>
              <w:ind w:left="0" w:right="2" w:firstLine="0"/>
              <w:jc w:val="center"/>
            </w:pPr>
            <w:r>
              <w:rPr>
                <w:sz w:val="20"/>
              </w:rPr>
              <w:t xml:space="preserve"> </w:t>
            </w:r>
          </w:p>
          <w:p w14:paraId="0DCD1218" w14:textId="77777777" w:rsidR="003875CB" w:rsidRDefault="00F13A9D">
            <w:pPr>
              <w:spacing w:after="50" w:line="259" w:lineRule="auto"/>
              <w:ind w:left="0" w:right="2" w:firstLine="0"/>
              <w:jc w:val="center"/>
            </w:pPr>
            <w:r>
              <w:rPr>
                <w:sz w:val="20"/>
              </w:rPr>
              <w:t xml:space="preserve"> </w:t>
            </w:r>
          </w:p>
          <w:p w14:paraId="0F3BDE97" w14:textId="77777777" w:rsidR="003875CB" w:rsidRDefault="00F13A9D">
            <w:pPr>
              <w:spacing w:after="49" w:line="259" w:lineRule="auto"/>
              <w:ind w:left="0" w:right="2" w:firstLine="0"/>
              <w:jc w:val="center"/>
            </w:pPr>
            <w:r>
              <w:rPr>
                <w:sz w:val="20"/>
              </w:rPr>
              <w:t xml:space="preserve"> </w:t>
            </w:r>
          </w:p>
          <w:p w14:paraId="06D6FF5B" w14:textId="77777777" w:rsidR="003875CB" w:rsidRDefault="00F13A9D">
            <w:pPr>
              <w:spacing w:after="49" w:line="259" w:lineRule="auto"/>
              <w:ind w:left="0" w:right="2" w:firstLine="0"/>
              <w:jc w:val="center"/>
            </w:pPr>
            <w:r>
              <w:rPr>
                <w:sz w:val="20"/>
              </w:rPr>
              <w:lastRenderedPageBreak/>
              <w:t xml:space="preserve"> </w:t>
            </w:r>
          </w:p>
          <w:p w14:paraId="010EF7E4" w14:textId="77777777" w:rsidR="003875CB" w:rsidRDefault="00F13A9D">
            <w:pPr>
              <w:spacing w:after="50" w:line="259" w:lineRule="auto"/>
              <w:ind w:left="0" w:right="2" w:firstLine="0"/>
              <w:jc w:val="center"/>
            </w:pPr>
            <w:r>
              <w:rPr>
                <w:sz w:val="20"/>
              </w:rPr>
              <w:t xml:space="preserve"> </w:t>
            </w:r>
          </w:p>
          <w:p w14:paraId="3648914A" w14:textId="77777777" w:rsidR="003875CB" w:rsidRDefault="00F13A9D">
            <w:pPr>
              <w:spacing w:after="49" w:line="259" w:lineRule="auto"/>
              <w:ind w:left="0" w:right="2" w:firstLine="0"/>
              <w:jc w:val="center"/>
            </w:pPr>
            <w:r>
              <w:rPr>
                <w:sz w:val="20"/>
              </w:rPr>
              <w:t xml:space="preserve"> </w:t>
            </w:r>
          </w:p>
          <w:p w14:paraId="18FA84D9" w14:textId="77777777" w:rsidR="003875CB" w:rsidRDefault="00F13A9D">
            <w:pPr>
              <w:spacing w:after="49" w:line="259" w:lineRule="auto"/>
              <w:ind w:left="0" w:right="2" w:firstLine="0"/>
              <w:jc w:val="center"/>
            </w:pPr>
            <w:r>
              <w:rPr>
                <w:sz w:val="20"/>
              </w:rPr>
              <w:t xml:space="preserve"> </w:t>
            </w:r>
          </w:p>
          <w:p w14:paraId="5DC74A47" w14:textId="77777777" w:rsidR="003875CB" w:rsidRDefault="00F13A9D">
            <w:pPr>
              <w:spacing w:after="50" w:line="259" w:lineRule="auto"/>
              <w:ind w:left="0" w:right="2" w:firstLine="0"/>
              <w:jc w:val="center"/>
            </w:pPr>
            <w:r>
              <w:rPr>
                <w:sz w:val="20"/>
              </w:rPr>
              <w:t xml:space="preserve"> </w:t>
            </w:r>
          </w:p>
          <w:p w14:paraId="417970A4" w14:textId="77777777" w:rsidR="003875CB" w:rsidRDefault="00F13A9D">
            <w:pPr>
              <w:spacing w:after="49" w:line="259" w:lineRule="auto"/>
              <w:ind w:left="0" w:right="2" w:firstLine="0"/>
              <w:jc w:val="center"/>
            </w:pPr>
            <w:r>
              <w:rPr>
                <w:sz w:val="20"/>
              </w:rPr>
              <w:t xml:space="preserve"> </w:t>
            </w:r>
          </w:p>
          <w:p w14:paraId="6AE31E2A" w14:textId="77777777" w:rsidR="003875CB" w:rsidRDefault="00F13A9D">
            <w:pPr>
              <w:spacing w:after="49" w:line="259" w:lineRule="auto"/>
              <w:ind w:left="0" w:right="2" w:firstLine="0"/>
              <w:jc w:val="center"/>
            </w:pPr>
            <w:r>
              <w:rPr>
                <w:sz w:val="20"/>
              </w:rPr>
              <w:t xml:space="preserve"> </w:t>
            </w:r>
          </w:p>
          <w:p w14:paraId="26092240" w14:textId="77777777" w:rsidR="003875CB" w:rsidRDefault="00F13A9D">
            <w:pPr>
              <w:spacing w:after="50" w:line="259" w:lineRule="auto"/>
              <w:ind w:left="0" w:right="2" w:firstLine="0"/>
              <w:jc w:val="center"/>
            </w:pPr>
            <w:r>
              <w:rPr>
                <w:sz w:val="20"/>
              </w:rPr>
              <w:t xml:space="preserve"> </w:t>
            </w:r>
          </w:p>
          <w:p w14:paraId="4773C7CB" w14:textId="77777777" w:rsidR="003875CB" w:rsidRDefault="00F13A9D">
            <w:pPr>
              <w:spacing w:after="49" w:line="259" w:lineRule="auto"/>
              <w:ind w:left="0" w:right="2" w:firstLine="0"/>
              <w:jc w:val="center"/>
            </w:pPr>
            <w:r>
              <w:rPr>
                <w:sz w:val="20"/>
              </w:rPr>
              <w:t xml:space="preserve"> </w:t>
            </w:r>
          </w:p>
          <w:p w14:paraId="3FC488B8" w14:textId="77777777" w:rsidR="003875CB" w:rsidRDefault="00F13A9D">
            <w:pPr>
              <w:spacing w:after="49" w:line="259" w:lineRule="auto"/>
              <w:ind w:left="0" w:right="2" w:firstLine="0"/>
              <w:jc w:val="center"/>
            </w:pPr>
            <w:r>
              <w:rPr>
                <w:sz w:val="20"/>
              </w:rPr>
              <w:t xml:space="preserve"> </w:t>
            </w:r>
          </w:p>
          <w:p w14:paraId="71BDC9BE" w14:textId="77777777" w:rsidR="003875CB" w:rsidRDefault="00F13A9D">
            <w:pPr>
              <w:spacing w:after="50" w:line="259" w:lineRule="auto"/>
              <w:ind w:left="0" w:right="2" w:firstLine="0"/>
              <w:jc w:val="center"/>
            </w:pPr>
            <w:r>
              <w:rPr>
                <w:sz w:val="20"/>
              </w:rPr>
              <w:t xml:space="preserve"> </w:t>
            </w:r>
          </w:p>
          <w:p w14:paraId="18F16221" w14:textId="77777777" w:rsidR="003875CB" w:rsidRDefault="00F13A9D">
            <w:pPr>
              <w:spacing w:after="49" w:line="259" w:lineRule="auto"/>
              <w:ind w:left="0" w:right="2" w:firstLine="0"/>
              <w:jc w:val="center"/>
            </w:pPr>
            <w:r>
              <w:rPr>
                <w:sz w:val="20"/>
              </w:rPr>
              <w:t xml:space="preserve"> </w:t>
            </w:r>
          </w:p>
          <w:p w14:paraId="7F4E593C" w14:textId="77777777" w:rsidR="003875CB" w:rsidRDefault="00F13A9D">
            <w:pPr>
              <w:spacing w:after="49" w:line="259" w:lineRule="auto"/>
              <w:ind w:left="0" w:right="2" w:firstLine="0"/>
              <w:jc w:val="center"/>
            </w:pPr>
            <w:r>
              <w:rPr>
                <w:sz w:val="20"/>
              </w:rPr>
              <w:t xml:space="preserve"> </w:t>
            </w:r>
          </w:p>
          <w:p w14:paraId="7BC25D69" w14:textId="77777777" w:rsidR="003875CB" w:rsidRDefault="00F13A9D">
            <w:pPr>
              <w:spacing w:after="50" w:line="259" w:lineRule="auto"/>
              <w:ind w:left="0" w:right="2" w:firstLine="0"/>
              <w:jc w:val="center"/>
            </w:pPr>
            <w:r>
              <w:rPr>
                <w:sz w:val="20"/>
              </w:rPr>
              <w:t xml:space="preserve"> </w:t>
            </w:r>
          </w:p>
          <w:p w14:paraId="6A8686D8" w14:textId="77777777" w:rsidR="003875CB" w:rsidRDefault="00F13A9D">
            <w:pPr>
              <w:spacing w:after="49" w:line="259" w:lineRule="auto"/>
              <w:ind w:left="0" w:right="2" w:firstLine="0"/>
              <w:jc w:val="center"/>
            </w:pPr>
            <w:r>
              <w:rPr>
                <w:sz w:val="20"/>
              </w:rPr>
              <w:t xml:space="preserve"> </w:t>
            </w:r>
          </w:p>
          <w:p w14:paraId="45EFF67E" w14:textId="77777777" w:rsidR="003875CB" w:rsidRDefault="00F13A9D">
            <w:pPr>
              <w:spacing w:after="49" w:line="259" w:lineRule="auto"/>
              <w:ind w:left="0" w:right="2" w:firstLine="0"/>
              <w:jc w:val="center"/>
            </w:pPr>
            <w:r>
              <w:rPr>
                <w:sz w:val="20"/>
              </w:rPr>
              <w:t xml:space="preserve"> </w:t>
            </w:r>
          </w:p>
          <w:p w14:paraId="21D01A70" w14:textId="77777777" w:rsidR="003875CB" w:rsidRDefault="00F13A9D">
            <w:pPr>
              <w:spacing w:after="50" w:line="259" w:lineRule="auto"/>
              <w:ind w:left="0" w:right="2" w:firstLine="0"/>
              <w:jc w:val="center"/>
            </w:pPr>
            <w:r>
              <w:rPr>
                <w:sz w:val="20"/>
              </w:rPr>
              <w:t xml:space="preserve"> </w:t>
            </w:r>
          </w:p>
          <w:p w14:paraId="47930C49" w14:textId="77777777" w:rsidR="003875CB" w:rsidRDefault="00F13A9D">
            <w:pPr>
              <w:spacing w:after="49" w:line="259" w:lineRule="auto"/>
              <w:ind w:left="0" w:right="2" w:firstLine="0"/>
              <w:jc w:val="center"/>
            </w:pPr>
            <w:r>
              <w:rPr>
                <w:sz w:val="20"/>
              </w:rPr>
              <w:t xml:space="preserve"> </w:t>
            </w:r>
          </w:p>
          <w:p w14:paraId="6F4B1EF0" w14:textId="77777777" w:rsidR="003875CB" w:rsidRDefault="00F13A9D">
            <w:pPr>
              <w:spacing w:after="49" w:line="259" w:lineRule="auto"/>
              <w:ind w:left="0" w:right="2" w:firstLine="0"/>
              <w:jc w:val="center"/>
            </w:pPr>
            <w:r>
              <w:rPr>
                <w:sz w:val="20"/>
              </w:rPr>
              <w:t xml:space="preserve"> </w:t>
            </w:r>
          </w:p>
          <w:p w14:paraId="2FEED5E6" w14:textId="77777777" w:rsidR="003875CB" w:rsidRDefault="00F13A9D">
            <w:pPr>
              <w:spacing w:after="50" w:line="259" w:lineRule="auto"/>
              <w:ind w:left="0" w:right="2" w:firstLine="0"/>
              <w:jc w:val="center"/>
            </w:pPr>
            <w:r>
              <w:rPr>
                <w:sz w:val="20"/>
              </w:rPr>
              <w:t xml:space="preserve"> </w:t>
            </w:r>
          </w:p>
          <w:p w14:paraId="7890A401" w14:textId="77777777" w:rsidR="003875CB" w:rsidRDefault="00F13A9D">
            <w:pPr>
              <w:spacing w:after="0" w:line="259" w:lineRule="auto"/>
              <w:ind w:left="0" w:right="2" w:firstLine="0"/>
              <w:jc w:val="center"/>
            </w:pPr>
            <w:r>
              <w:rPr>
                <w:sz w:val="20"/>
              </w:rPr>
              <w:t xml:space="preserve"> </w:t>
            </w:r>
          </w:p>
        </w:tc>
        <w:tc>
          <w:tcPr>
            <w:tcW w:w="1096" w:type="dxa"/>
            <w:tcBorders>
              <w:top w:val="nil"/>
              <w:left w:val="single" w:sz="4" w:space="0" w:color="000000"/>
              <w:bottom w:val="single" w:sz="4" w:space="0" w:color="000000"/>
              <w:right w:val="single" w:sz="4" w:space="0" w:color="000000"/>
            </w:tcBorders>
            <w:shd w:val="clear" w:color="auto" w:fill="E2EFDA"/>
          </w:tcPr>
          <w:p w14:paraId="5FF0B731" w14:textId="77777777" w:rsidR="003875CB" w:rsidRDefault="00F13A9D">
            <w:pPr>
              <w:spacing w:after="0" w:line="259" w:lineRule="auto"/>
              <w:ind w:left="17" w:firstLine="0"/>
            </w:pPr>
            <w:r>
              <w:rPr>
                <w:sz w:val="20"/>
              </w:rPr>
              <w:lastRenderedPageBreak/>
              <w:t xml:space="preserve">£50,088 </w:t>
            </w:r>
          </w:p>
        </w:tc>
      </w:tr>
      <w:tr w:rsidR="003875CB" w14:paraId="1B14264E"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08683863" w14:textId="77777777" w:rsidR="003875CB" w:rsidRDefault="00F13A9D">
            <w:pPr>
              <w:spacing w:after="0" w:line="259" w:lineRule="auto"/>
              <w:ind w:left="0" w:right="54" w:firstLine="0"/>
              <w:jc w:val="center"/>
            </w:pPr>
            <w:r>
              <w:rPr>
                <w:sz w:val="20"/>
              </w:rPr>
              <w:t xml:space="preserve">39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2147E317" w14:textId="77777777" w:rsidR="003875CB" w:rsidRDefault="00F13A9D">
            <w:pPr>
              <w:spacing w:after="0" w:line="259" w:lineRule="auto"/>
              <w:ind w:left="0" w:right="53" w:firstLine="0"/>
              <w:jc w:val="center"/>
            </w:pPr>
            <w:r>
              <w:rPr>
                <w:sz w:val="20"/>
              </w:rPr>
              <w:t xml:space="preserve">£46,392 </w:t>
            </w:r>
          </w:p>
        </w:tc>
        <w:tc>
          <w:tcPr>
            <w:tcW w:w="0" w:type="auto"/>
            <w:vMerge/>
            <w:tcBorders>
              <w:top w:val="nil"/>
              <w:left w:val="single" w:sz="4" w:space="0" w:color="000000"/>
              <w:bottom w:val="nil"/>
              <w:right w:val="single" w:sz="4" w:space="0" w:color="000000"/>
            </w:tcBorders>
          </w:tcPr>
          <w:p w14:paraId="5DDFBAE0"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6B111530" w14:textId="77777777" w:rsidR="003875CB" w:rsidRDefault="00F13A9D">
            <w:pPr>
              <w:spacing w:after="0" w:line="259" w:lineRule="auto"/>
              <w:ind w:left="6" w:firstLine="0"/>
            </w:pPr>
            <w:r>
              <w:rPr>
                <w:sz w:val="20"/>
              </w:rPr>
              <w:t xml:space="preserve">£48,747 </w:t>
            </w:r>
          </w:p>
        </w:tc>
        <w:tc>
          <w:tcPr>
            <w:tcW w:w="0" w:type="auto"/>
            <w:vMerge/>
            <w:tcBorders>
              <w:top w:val="nil"/>
              <w:left w:val="single" w:sz="4" w:space="0" w:color="000000"/>
              <w:bottom w:val="nil"/>
              <w:right w:val="single" w:sz="4" w:space="0" w:color="000000"/>
            </w:tcBorders>
          </w:tcPr>
          <w:p w14:paraId="0966CF46"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482A5538" w14:textId="77777777" w:rsidR="003875CB" w:rsidRDefault="00F13A9D">
            <w:pPr>
              <w:spacing w:after="0" w:line="259" w:lineRule="auto"/>
              <w:ind w:left="17" w:firstLine="0"/>
            </w:pPr>
            <w:r>
              <w:rPr>
                <w:sz w:val="20"/>
              </w:rPr>
              <w:t xml:space="preserve">£51,099 </w:t>
            </w:r>
          </w:p>
        </w:tc>
      </w:tr>
      <w:tr w:rsidR="003875CB" w14:paraId="418768F5"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6F0E3375" w14:textId="77777777" w:rsidR="003875CB" w:rsidRDefault="00F13A9D">
            <w:pPr>
              <w:spacing w:after="0" w:line="259" w:lineRule="auto"/>
              <w:ind w:left="0" w:right="54" w:firstLine="0"/>
              <w:jc w:val="center"/>
            </w:pPr>
            <w:r>
              <w:rPr>
                <w:sz w:val="20"/>
              </w:rPr>
              <w:t xml:space="preserve">40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0ED90764" w14:textId="77777777" w:rsidR="003875CB" w:rsidRDefault="00F13A9D">
            <w:pPr>
              <w:spacing w:after="0" w:line="259" w:lineRule="auto"/>
              <w:ind w:left="0" w:right="53" w:firstLine="0"/>
              <w:jc w:val="center"/>
            </w:pPr>
            <w:r>
              <w:rPr>
                <w:sz w:val="20"/>
              </w:rPr>
              <w:t xml:space="preserve">£47,352 </w:t>
            </w:r>
          </w:p>
        </w:tc>
        <w:tc>
          <w:tcPr>
            <w:tcW w:w="0" w:type="auto"/>
            <w:vMerge/>
            <w:tcBorders>
              <w:top w:val="nil"/>
              <w:left w:val="single" w:sz="4" w:space="0" w:color="000000"/>
              <w:bottom w:val="nil"/>
              <w:right w:val="single" w:sz="4" w:space="0" w:color="000000"/>
            </w:tcBorders>
          </w:tcPr>
          <w:p w14:paraId="36FD52C8"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2F5D9920" w14:textId="77777777" w:rsidR="003875CB" w:rsidRDefault="00F13A9D">
            <w:pPr>
              <w:spacing w:after="0" w:line="259" w:lineRule="auto"/>
              <w:ind w:left="6" w:firstLine="0"/>
            </w:pPr>
            <w:r>
              <w:rPr>
                <w:sz w:val="20"/>
              </w:rPr>
              <w:t xml:space="preserve">£49,707 </w:t>
            </w:r>
          </w:p>
        </w:tc>
        <w:tc>
          <w:tcPr>
            <w:tcW w:w="0" w:type="auto"/>
            <w:vMerge/>
            <w:tcBorders>
              <w:top w:val="nil"/>
              <w:left w:val="single" w:sz="4" w:space="0" w:color="000000"/>
              <w:bottom w:val="nil"/>
              <w:right w:val="single" w:sz="4" w:space="0" w:color="000000"/>
            </w:tcBorders>
          </w:tcPr>
          <w:p w14:paraId="34C82BA1"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7E3E9281" w14:textId="77777777" w:rsidR="003875CB" w:rsidRDefault="00F13A9D">
            <w:pPr>
              <w:spacing w:after="0" w:line="259" w:lineRule="auto"/>
              <w:ind w:left="17" w:firstLine="0"/>
            </w:pPr>
            <w:r>
              <w:rPr>
                <w:sz w:val="20"/>
              </w:rPr>
              <w:t xml:space="preserve">£52,059 </w:t>
            </w:r>
          </w:p>
        </w:tc>
      </w:tr>
      <w:tr w:rsidR="003875CB" w14:paraId="658F510D"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2D24FDB" w14:textId="77777777" w:rsidR="003875CB" w:rsidRDefault="00F13A9D">
            <w:pPr>
              <w:spacing w:after="0" w:line="259" w:lineRule="auto"/>
              <w:ind w:left="0" w:right="54" w:firstLine="0"/>
              <w:jc w:val="center"/>
            </w:pPr>
            <w:r>
              <w:rPr>
                <w:sz w:val="20"/>
              </w:rPr>
              <w:t xml:space="preserve">41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594E37A9" w14:textId="77777777" w:rsidR="003875CB" w:rsidRDefault="00F13A9D">
            <w:pPr>
              <w:spacing w:after="0" w:line="259" w:lineRule="auto"/>
              <w:ind w:left="0" w:right="53" w:firstLine="0"/>
              <w:jc w:val="center"/>
            </w:pPr>
            <w:r>
              <w:rPr>
                <w:sz w:val="20"/>
              </w:rPr>
              <w:t xml:space="preserve">£48,402 </w:t>
            </w:r>
          </w:p>
        </w:tc>
        <w:tc>
          <w:tcPr>
            <w:tcW w:w="0" w:type="auto"/>
            <w:vMerge/>
            <w:tcBorders>
              <w:top w:val="nil"/>
              <w:left w:val="single" w:sz="4" w:space="0" w:color="000000"/>
              <w:bottom w:val="nil"/>
              <w:right w:val="single" w:sz="4" w:space="0" w:color="000000"/>
            </w:tcBorders>
          </w:tcPr>
          <w:p w14:paraId="28BA2398"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07F4367E" w14:textId="77777777" w:rsidR="003875CB" w:rsidRDefault="00F13A9D">
            <w:pPr>
              <w:spacing w:after="0" w:line="259" w:lineRule="auto"/>
              <w:ind w:left="6" w:firstLine="0"/>
            </w:pPr>
            <w:r>
              <w:rPr>
                <w:sz w:val="20"/>
              </w:rPr>
              <w:t xml:space="preserve">£50,757 </w:t>
            </w:r>
          </w:p>
        </w:tc>
        <w:tc>
          <w:tcPr>
            <w:tcW w:w="0" w:type="auto"/>
            <w:vMerge/>
            <w:tcBorders>
              <w:top w:val="nil"/>
              <w:left w:val="single" w:sz="4" w:space="0" w:color="000000"/>
              <w:bottom w:val="nil"/>
              <w:right w:val="single" w:sz="4" w:space="0" w:color="000000"/>
            </w:tcBorders>
          </w:tcPr>
          <w:p w14:paraId="3EDB430F"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7CA874A1" w14:textId="77777777" w:rsidR="003875CB" w:rsidRDefault="00F13A9D">
            <w:pPr>
              <w:spacing w:after="0" w:line="259" w:lineRule="auto"/>
              <w:ind w:left="17" w:firstLine="0"/>
            </w:pPr>
            <w:r>
              <w:rPr>
                <w:sz w:val="20"/>
              </w:rPr>
              <w:t xml:space="preserve">£53,109 </w:t>
            </w:r>
          </w:p>
        </w:tc>
      </w:tr>
      <w:tr w:rsidR="003875CB" w14:paraId="7780C31B"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462556A2" w14:textId="77777777" w:rsidR="003875CB" w:rsidRDefault="00F13A9D">
            <w:pPr>
              <w:spacing w:after="0" w:line="259" w:lineRule="auto"/>
              <w:ind w:left="0" w:right="54" w:firstLine="0"/>
              <w:jc w:val="center"/>
            </w:pPr>
            <w:r>
              <w:rPr>
                <w:sz w:val="20"/>
              </w:rPr>
              <w:t xml:space="preserve">42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217968CF" w14:textId="77777777" w:rsidR="003875CB" w:rsidRDefault="00F13A9D">
            <w:pPr>
              <w:spacing w:after="0" w:line="259" w:lineRule="auto"/>
              <w:ind w:left="0" w:right="53" w:firstLine="0"/>
              <w:jc w:val="center"/>
            </w:pPr>
            <w:r>
              <w:rPr>
                <w:sz w:val="20"/>
              </w:rPr>
              <w:t xml:space="preserve">£49,428 </w:t>
            </w:r>
          </w:p>
        </w:tc>
        <w:tc>
          <w:tcPr>
            <w:tcW w:w="0" w:type="auto"/>
            <w:vMerge/>
            <w:tcBorders>
              <w:top w:val="nil"/>
              <w:left w:val="single" w:sz="4" w:space="0" w:color="000000"/>
              <w:bottom w:val="nil"/>
              <w:right w:val="single" w:sz="4" w:space="0" w:color="000000"/>
            </w:tcBorders>
          </w:tcPr>
          <w:p w14:paraId="49B68C83"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B396A15" w14:textId="77777777" w:rsidR="003875CB" w:rsidRDefault="00F13A9D">
            <w:pPr>
              <w:spacing w:after="0" w:line="259" w:lineRule="auto"/>
              <w:ind w:left="6" w:firstLine="0"/>
            </w:pPr>
            <w:r>
              <w:rPr>
                <w:sz w:val="20"/>
              </w:rPr>
              <w:t xml:space="preserve">£51,783 </w:t>
            </w:r>
          </w:p>
        </w:tc>
        <w:tc>
          <w:tcPr>
            <w:tcW w:w="0" w:type="auto"/>
            <w:vMerge/>
            <w:tcBorders>
              <w:top w:val="nil"/>
              <w:left w:val="single" w:sz="4" w:space="0" w:color="000000"/>
              <w:bottom w:val="nil"/>
              <w:right w:val="single" w:sz="4" w:space="0" w:color="000000"/>
            </w:tcBorders>
          </w:tcPr>
          <w:p w14:paraId="64A7A86E"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0EF56718" w14:textId="77777777" w:rsidR="003875CB" w:rsidRDefault="00F13A9D">
            <w:pPr>
              <w:spacing w:after="0" w:line="259" w:lineRule="auto"/>
              <w:ind w:left="17" w:firstLine="0"/>
            </w:pPr>
            <w:r>
              <w:rPr>
                <w:sz w:val="20"/>
              </w:rPr>
              <w:t xml:space="preserve">£54,135 </w:t>
            </w:r>
          </w:p>
        </w:tc>
      </w:tr>
      <w:tr w:rsidR="003875CB" w14:paraId="622A4C2F"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21C9D646" w14:textId="77777777" w:rsidR="003875CB" w:rsidRDefault="00F13A9D">
            <w:pPr>
              <w:spacing w:after="0" w:line="259" w:lineRule="auto"/>
              <w:ind w:left="0" w:right="54" w:firstLine="0"/>
              <w:jc w:val="center"/>
            </w:pPr>
            <w:r>
              <w:rPr>
                <w:sz w:val="20"/>
              </w:rPr>
              <w:t xml:space="preserve">43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572E11D2" w14:textId="77777777" w:rsidR="003875CB" w:rsidRDefault="00F13A9D">
            <w:pPr>
              <w:spacing w:after="0" w:line="259" w:lineRule="auto"/>
              <w:ind w:left="0" w:right="53" w:firstLine="0"/>
              <w:jc w:val="center"/>
            </w:pPr>
            <w:r>
              <w:rPr>
                <w:sz w:val="20"/>
              </w:rPr>
              <w:t xml:space="preserve">£50,451 </w:t>
            </w:r>
          </w:p>
        </w:tc>
        <w:tc>
          <w:tcPr>
            <w:tcW w:w="0" w:type="auto"/>
            <w:vMerge/>
            <w:tcBorders>
              <w:top w:val="nil"/>
              <w:left w:val="single" w:sz="4" w:space="0" w:color="000000"/>
              <w:bottom w:val="nil"/>
              <w:right w:val="single" w:sz="4" w:space="0" w:color="000000"/>
            </w:tcBorders>
          </w:tcPr>
          <w:p w14:paraId="1D6E8FB1"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358B2A14" w14:textId="77777777" w:rsidR="003875CB" w:rsidRDefault="00F13A9D">
            <w:pPr>
              <w:spacing w:after="0" w:line="259" w:lineRule="auto"/>
              <w:ind w:left="6" w:firstLine="0"/>
            </w:pPr>
            <w:r>
              <w:rPr>
                <w:sz w:val="20"/>
              </w:rPr>
              <w:t xml:space="preserve">£52,806 </w:t>
            </w:r>
          </w:p>
        </w:tc>
        <w:tc>
          <w:tcPr>
            <w:tcW w:w="0" w:type="auto"/>
            <w:vMerge/>
            <w:tcBorders>
              <w:top w:val="nil"/>
              <w:left w:val="single" w:sz="4" w:space="0" w:color="000000"/>
              <w:bottom w:val="nil"/>
              <w:right w:val="single" w:sz="4" w:space="0" w:color="000000"/>
            </w:tcBorders>
          </w:tcPr>
          <w:p w14:paraId="36DA249F"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69BBBC0E" w14:textId="77777777" w:rsidR="003875CB" w:rsidRDefault="00F13A9D">
            <w:pPr>
              <w:spacing w:after="0" w:line="259" w:lineRule="auto"/>
              <w:ind w:left="17" w:firstLine="0"/>
            </w:pPr>
            <w:r>
              <w:rPr>
                <w:sz w:val="20"/>
              </w:rPr>
              <w:t xml:space="preserve">£55,158 </w:t>
            </w:r>
          </w:p>
        </w:tc>
      </w:tr>
      <w:tr w:rsidR="003875CB" w14:paraId="48E7D1BC"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BB9A4E2" w14:textId="77777777" w:rsidR="003875CB" w:rsidRDefault="00F13A9D">
            <w:pPr>
              <w:spacing w:after="0" w:line="259" w:lineRule="auto"/>
              <w:ind w:left="0" w:right="54" w:firstLine="0"/>
              <w:jc w:val="center"/>
            </w:pPr>
            <w:r>
              <w:rPr>
                <w:sz w:val="20"/>
              </w:rPr>
              <w:lastRenderedPageBreak/>
              <w:t xml:space="preserve">44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6BF7249A" w14:textId="77777777" w:rsidR="003875CB" w:rsidRDefault="00F13A9D">
            <w:pPr>
              <w:spacing w:after="0" w:line="259" w:lineRule="auto"/>
              <w:ind w:left="0" w:right="53" w:firstLine="0"/>
              <w:jc w:val="center"/>
            </w:pPr>
            <w:r>
              <w:rPr>
                <w:sz w:val="20"/>
              </w:rPr>
              <w:t xml:space="preserve">£51,444 </w:t>
            </w:r>
          </w:p>
        </w:tc>
        <w:tc>
          <w:tcPr>
            <w:tcW w:w="0" w:type="auto"/>
            <w:vMerge/>
            <w:tcBorders>
              <w:top w:val="nil"/>
              <w:left w:val="single" w:sz="4" w:space="0" w:color="000000"/>
              <w:bottom w:val="nil"/>
              <w:right w:val="single" w:sz="4" w:space="0" w:color="000000"/>
            </w:tcBorders>
          </w:tcPr>
          <w:p w14:paraId="0344121F"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6577F192" w14:textId="77777777" w:rsidR="003875CB" w:rsidRDefault="00F13A9D">
            <w:pPr>
              <w:spacing w:after="0" w:line="259" w:lineRule="auto"/>
              <w:ind w:left="6" w:firstLine="0"/>
            </w:pPr>
            <w:r>
              <w:rPr>
                <w:sz w:val="20"/>
              </w:rPr>
              <w:t xml:space="preserve">£53,799 </w:t>
            </w:r>
          </w:p>
        </w:tc>
        <w:tc>
          <w:tcPr>
            <w:tcW w:w="0" w:type="auto"/>
            <w:vMerge/>
            <w:tcBorders>
              <w:top w:val="nil"/>
              <w:left w:val="single" w:sz="4" w:space="0" w:color="000000"/>
              <w:bottom w:val="nil"/>
              <w:right w:val="single" w:sz="4" w:space="0" w:color="000000"/>
            </w:tcBorders>
          </w:tcPr>
          <w:p w14:paraId="457B64BA"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29D419A0" w14:textId="77777777" w:rsidR="003875CB" w:rsidRDefault="00F13A9D">
            <w:pPr>
              <w:spacing w:after="0" w:line="259" w:lineRule="auto"/>
              <w:ind w:left="17" w:firstLine="0"/>
            </w:pPr>
            <w:r>
              <w:rPr>
                <w:sz w:val="20"/>
              </w:rPr>
              <w:t xml:space="preserve">£56,151 </w:t>
            </w:r>
          </w:p>
        </w:tc>
      </w:tr>
      <w:tr w:rsidR="003875CB" w14:paraId="049B4371"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0066057F" w14:textId="77777777" w:rsidR="003875CB" w:rsidRDefault="00F13A9D">
            <w:pPr>
              <w:spacing w:after="0" w:line="259" w:lineRule="auto"/>
              <w:ind w:left="0" w:right="54" w:firstLine="0"/>
              <w:jc w:val="center"/>
            </w:pPr>
            <w:r>
              <w:rPr>
                <w:sz w:val="20"/>
              </w:rPr>
              <w:t xml:space="preserve">45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64ED97B3" w14:textId="77777777" w:rsidR="003875CB" w:rsidRDefault="00F13A9D">
            <w:pPr>
              <w:spacing w:after="0" w:line="259" w:lineRule="auto"/>
              <w:ind w:left="0" w:right="53" w:firstLine="0"/>
              <w:jc w:val="center"/>
            </w:pPr>
            <w:r>
              <w:rPr>
                <w:sz w:val="20"/>
              </w:rPr>
              <w:t xml:space="preserve">£52,470 </w:t>
            </w:r>
          </w:p>
        </w:tc>
        <w:tc>
          <w:tcPr>
            <w:tcW w:w="0" w:type="auto"/>
            <w:vMerge/>
            <w:tcBorders>
              <w:top w:val="nil"/>
              <w:left w:val="single" w:sz="4" w:space="0" w:color="000000"/>
              <w:bottom w:val="nil"/>
              <w:right w:val="single" w:sz="4" w:space="0" w:color="000000"/>
            </w:tcBorders>
          </w:tcPr>
          <w:p w14:paraId="09E1A192"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30002359" w14:textId="77777777" w:rsidR="003875CB" w:rsidRDefault="00F13A9D">
            <w:pPr>
              <w:spacing w:after="0" w:line="259" w:lineRule="auto"/>
              <w:ind w:left="6" w:firstLine="0"/>
            </w:pPr>
            <w:r>
              <w:rPr>
                <w:sz w:val="20"/>
              </w:rPr>
              <w:t xml:space="preserve">£54,825 </w:t>
            </w:r>
          </w:p>
        </w:tc>
        <w:tc>
          <w:tcPr>
            <w:tcW w:w="0" w:type="auto"/>
            <w:vMerge/>
            <w:tcBorders>
              <w:top w:val="nil"/>
              <w:left w:val="single" w:sz="4" w:space="0" w:color="000000"/>
              <w:bottom w:val="nil"/>
              <w:right w:val="single" w:sz="4" w:space="0" w:color="000000"/>
            </w:tcBorders>
          </w:tcPr>
          <w:p w14:paraId="1058E7D9"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3DC3337E" w14:textId="77777777" w:rsidR="003875CB" w:rsidRDefault="00F13A9D">
            <w:pPr>
              <w:spacing w:after="0" w:line="259" w:lineRule="auto"/>
              <w:ind w:left="17" w:firstLine="0"/>
            </w:pPr>
            <w:r>
              <w:rPr>
                <w:sz w:val="20"/>
              </w:rPr>
              <w:t xml:space="preserve">£57,177 </w:t>
            </w:r>
          </w:p>
        </w:tc>
      </w:tr>
      <w:tr w:rsidR="003875CB" w14:paraId="516A654F"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5376F149" w14:textId="77777777" w:rsidR="003875CB" w:rsidRDefault="00F13A9D">
            <w:pPr>
              <w:spacing w:after="0" w:line="259" w:lineRule="auto"/>
              <w:ind w:left="0" w:right="54" w:firstLine="0"/>
              <w:jc w:val="center"/>
            </w:pPr>
            <w:r>
              <w:rPr>
                <w:sz w:val="20"/>
              </w:rPr>
              <w:t xml:space="preserve">46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15134FF2" w14:textId="77777777" w:rsidR="003875CB" w:rsidRDefault="00F13A9D">
            <w:pPr>
              <w:spacing w:after="0" w:line="259" w:lineRule="auto"/>
              <w:ind w:left="0" w:right="53" w:firstLine="0"/>
              <w:jc w:val="center"/>
            </w:pPr>
            <w:r>
              <w:rPr>
                <w:sz w:val="20"/>
              </w:rPr>
              <w:t xml:space="preserve">£53,490 </w:t>
            </w:r>
          </w:p>
        </w:tc>
        <w:tc>
          <w:tcPr>
            <w:tcW w:w="0" w:type="auto"/>
            <w:vMerge/>
            <w:tcBorders>
              <w:top w:val="nil"/>
              <w:left w:val="single" w:sz="4" w:space="0" w:color="000000"/>
              <w:bottom w:val="nil"/>
              <w:right w:val="single" w:sz="4" w:space="0" w:color="000000"/>
            </w:tcBorders>
          </w:tcPr>
          <w:p w14:paraId="20EEA2E6"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DEC1CEE" w14:textId="77777777" w:rsidR="003875CB" w:rsidRDefault="00F13A9D">
            <w:pPr>
              <w:spacing w:after="0" w:line="259" w:lineRule="auto"/>
              <w:ind w:left="6" w:firstLine="0"/>
            </w:pPr>
            <w:r>
              <w:rPr>
                <w:sz w:val="20"/>
              </w:rPr>
              <w:t xml:space="preserve">£55,845 </w:t>
            </w:r>
          </w:p>
        </w:tc>
        <w:tc>
          <w:tcPr>
            <w:tcW w:w="0" w:type="auto"/>
            <w:vMerge/>
            <w:tcBorders>
              <w:top w:val="nil"/>
              <w:left w:val="single" w:sz="4" w:space="0" w:color="000000"/>
              <w:bottom w:val="nil"/>
              <w:right w:val="single" w:sz="4" w:space="0" w:color="000000"/>
            </w:tcBorders>
          </w:tcPr>
          <w:p w14:paraId="661ECC52"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46915B5A" w14:textId="77777777" w:rsidR="003875CB" w:rsidRDefault="00F13A9D">
            <w:pPr>
              <w:spacing w:after="0" w:line="259" w:lineRule="auto"/>
              <w:ind w:left="17" w:firstLine="0"/>
            </w:pPr>
            <w:r>
              <w:rPr>
                <w:sz w:val="20"/>
              </w:rPr>
              <w:t xml:space="preserve">£58,197 </w:t>
            </w:r>
          </w:p>
        </w:tc>
      </w:tr>
      <w:tr w:rsidR="003875CB" w14:paraId="41DEC0D1"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79BD6AD3" w14:textId="77777777" w:rsidR="003875CB" w:rsidRDefault="00F13A9D">
            <w:pPr>
              <w:spacing w:after="0" w:line="259" w:lineRule="auto"/>
              <w:ind w:left="0" w:right="54" w:firstLine="0"/>
              <w:jc w:val="center"/>
            </w:pPr>
            <w:r>
              <w:rPr>
                <w:sz w:val="20"/>
              </w:rPr>
              <w:t xml:space="preserve">47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2B82CC4" w14:textId="77777777" w:rsidR="003875CB" w:rsidRDefault="00F13A9D">
            <w:pPr>
              <w:spacing w:after="0" w:line="259" w:lineRule="auto"/>
              <w:ind w:left="0" w:right="53" w:firstLine="0"/>
              <w:jc w:val="center"/>
            </w:pPr>
            <w:r>
              <w:rPr>
                <w:sz w:val="20"/>
              </w:rPr>
              <w:t xml:space="preserve">£54,513 </w:t>
            </w:r>
          </w:p>
        </w:tc>
        <w:tc>
          <w:tcPr>
            <w:tcW w:w="0" w:type="auto"/>
            <w:vMerge/>
            <w:tcBorders>
              <w:top w:val="nil"/>
              <w:left w:val="single" w:sz="4" w:space="0" w:color="000000"/>
              <w:bottom w:val="nil"/>
              <w:right w:val="single" w:sz="4" w:space="0" w:color="000000"/>
            </w:tcBorders>
          </w:tcPr>
          <w:p w14:paraId="1E9A4ED2"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20CE8C42" w14:textId="77777777" w:rsidR="003875CB" w:rsidRDefault="00F13A9D">
            <w:pPr>
              <w:spacing w:after="0" w:line="259" w:lineRule="auto"/>
              <w:ind w:left="6" w:firstLine="0"/>
            </w:pPr>
            <w:r>
              <w:rPr>
                <w:sz w:val="20"/>
              </w:rPr>
              <w:t xml:space="preserve">£56,868 </w:t>
            </w:r>
          </w:p>
        </w:tc>
        <w:tc>
          <w:tcPr>
            <w:tcW w:w="0" w:type="auto"/>
            <w:vMerge/>
            <w:tcBorders>
              <w:top w:val="nil"/>
              <w:left w:val="single" w:sz="4" w:space="0" w:color="000000"/>
              <w:bottom w:val="nil"/>
              <w:right w:val="single" w:sz="4" w:space="0" w:color="000000"/>
            </w:tcBorders>
          </w:tcPr>
          <w:p w14:paraId="2EE77BC5"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01840C76" w14:textId="77777777" w:rsidR="003875CB" w:rsidRDefault="00F13A9D">
            <w:pPr>
              <w:spacing w:after="0" w:line="259" w:lineRule="auto"/>
              <w:ind w:left="17" w:firstLine="0"/>
            </w:pPr>
            <w:r>
              <w:rPr>
                <w:sz w:val="20"/>
              </w:rPr>
              <w:t xml:space="preserve">£59,220 </w:t>
            </w:r>
          </w:p>
        </w:tc>
      </w:tr>
      <w:tr w:rsidR="003875CB" w14:paraId="3AB499FF"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1997E360" w14:textId="77777777" w:rsidR="003875CB" w:rsidRDefault="00F13A9D">
            <w:pPr>
              <w:spacing w:after="0" w:line="259" w:lineRule="auto"/>
              <w:ind w:left="0" w:right="54" w:firstLine="0"/>
              <w:jc w:val="center"/>
            </w:pPr>
            <w:r>
              <w:rPr>
                <w:sz w:val="20"/>
              </w:rPr>
              <w:t xml:space="preserve">48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2FAA9D2" w14:textId="77777777" w:rsidR="003875CB" w:rsidRDefault="00F13A9D">
            <w:pPr>
              <w:spacing w:after="0" w:line="259" w:lineRule="auto"/>
              <w:ind w:left="0" w:right="53" w:firstLine="0"/>
              <w:jc w:val="center"/>
            </w:pPr>
            <w:r>
              <w:rPr>
                <w:sz w:val="20"/>
              </w:rPr>
              <w:t xml:space="preserve">£55,554 </w:t>
            </w:r>
          </w:p>
        </w:tc>
        <w:tc>
          <w:tcPr>
            <w:tcW w:w="0" w:type="auto"/>
            <w:vMerge/>
            <w:tcBorders>
              <w:top w:val="nil"/>
              <w:left w:val="single" w:sz="4" w:space="0" w:color="000000"/>
              <w:bottom w:val="nil"/>
              <w:right w:val="single" w:sz="4" w:space="0" w:color="000000"/>
            </w:tcBorders>
          </w:tcPr>
          <w:p w14:paraId="1551D63A"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F942923" w14:textId="77777777" w:rsidR="003875CB" w:rsidRDefault="00F13A9D">
            <w:pPr>
              <w:spacing w:after="0" w:line="259" w:lineRule="auto"/>
              <w:ind w:left="6" w:firstLine="0"/>
            </w:pPr>
            <w:r>
              <w:rPr>
                <w:sz w:val="20"/>
              </w:rPr>
              <w:t xml:space="preserve">£57,909 </w:t>
            </w:r>
          </w:p>
        </w:tc>
        <w:tc>
          <w:tcPr>
            <w:tcW w:w="0" w:type="auto"/>
            <w:vMerge/>
            <w:tcBorders>
              <w:top w:val="nil"/>
              <w:left w:val="single" w:sz="4" w:space="0" w:color="000000"/>
              <w:bottom w:val="nil"/>
              <w:right w:val="single" w:sz="4" w:space="0" w:color="000000"/>
            </w:tcBorders>
          </w:tcPr>
          <w:p w14:paraId="71FB1B26"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494D6F53" w14:textId="77777777" w:rsidR="003875CB" w:rsidRDefault="00F13A9D">
            <w:pPr>
              <w:spacing w:after="0" w:line="259" w:lineRule="auto"/>
              <w:ind w:left="17" w:firstLine="0"/>
            </w:pPr>
            <w:r>
              <w:rPr>
                <w:sz w:val="20"/>
              </w:rPr>
              <w:t xml:space="preserve">£60,261 </w:t>
            </w:r>
          </w:p>
        </w:tc>
      </w:tr>
      <w:tr w:rsidR="003875CB" w14:paraId="59C06B51"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3D84931E" w14:textId="77777777" w:rsidR="003875CB" w:rsidRDefault="00F13A9D">
            <w:pPr>
              <w:spacing w:after="0" w:line="259" w:lineRule="auto"/>
              <w:ind w:left="0" w:right="54" w:firstLine="0"/>
              <w:jc w:val="center"/>
            </w:pPr>
            <w:r>
              <w:rPr>
                <w:sz w:val="20"/>
              </w:rPr>
              <w:t xml:space="preserve">49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220CCAAE" w14:textId="77777777" w:rsidR="003875CB" w:rsidRDefault="00F13A9D">
            <w:pPr>
              <w:spacing w:after="0" w:line="259" w:lineRule="auto"/>
              <w:ind w:left="0" w:right="53" w:firstLine="0"/>
              <w:jc w:val="center"/>
            </w:pPr>
            <w:r>
              <w:rPr>
                <w:sz w:val="20"/>
              </w:rPr>
              <w:t xml:space="preserve">£56,640 </w:t>
            </w:r>
          </w:p>
        </w:tc>
        <w:tc>
          <w:tcPr>
            <w:tcW w:w="0" w:type="auto"/>
            <w:vMerge/>
            <w:tcBorders>
              <w:top w:val="nil"/>
              <w:left w:val="single" w:sz="4" w:space="0" w:color="000000"/>
              <w:bottom w:val="nil"/>
              <w:right w:val="single" w:sz="4" w:space="0" w:color="000000"/>
            </w:tcBorders>
          </w:tcPr>
          <w:p w14:paraId="5FC83473"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1E91054F" w14:textId="77777777" w:rsidR="003875CB" w:rsidRDefault="00F13A9D">
            <w:pPr>
              <w:spacing w:after="0" w:line="259" w:lineRule="auto"/>
              <w:ind w:left="6" w:firstLine="0"/>
            </w:pPr>
            <w:r>
              <w:rPr>
                <w:sz w:val="20"/>
              </w:rPr>
              <w:t xml:space="preserve">£58,995 </w:t>
            </w:r>
          </w:p>
        </w:tc>
        <w:tc>
          <w:tcPr>
            <w:tcW w:w="0" w:type="auto"/>
            <w:vMerge/>
            <w:tcBorders>
              <w:top w:val="nil"/>
              <w:left w:val="single" w:sz="4" w:space="0" w:color="000000"/>
              <w:bottom w:val="nil"/>
              <w:right w:val="single" w:sz="4" w:space="0" w:color="000000"/>
            </w:tcBorders>
          </w:tcPr>
          <w:p w14:paraId="3C855FE5"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63BCB6DF" w14:textId="77777777" w:rsidR="003875CB" w:rsidRDefault="00F13A9D">
            <w:pPr>
              <w:spacing w:after="0" w:line="259" w:lineRule="auto"/>
              <w:ind w:left="17" w:firstLine="0"/>
            </w:pPr>
            <w:r>
              <w:rPr>
                <w:sz w:val="20"/>
              </w:rPr>
              <w:t xml:space="preserve">£61,347 </w:t>
            </w:r>
          </w:p>
        </w:tc>
      </w:tr>
      <w:tr w:rsidR="003875CB" w14:paraId="0E27C379"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45E1E841" w14:textId="77777777" w:rsidR="003875CB" w:rsidRDefault="00F13A9D">
            <w:pPr>
              <w:spacing w:after="0" w:line="259" w:lineRule="auto"/>
              <w:ind w:left="0" w:right="54" w:firstLine="0"/>
              <w:jc w:val="center"/>
            </w:pPr>
            <w:r>
              <w:rPr>
                <w:sz w:val="20"/>
              </w:rPr>
              <w:t xml:space="preserve">50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0697D9B0" w14:textId="77777777" w:rsidR="003875CB" w:rsidRDefault="00F13A9D">
            <w:pPr>
              <w:spacing w:after="0" w:line="259" w:lineRule="auto"/>
              <w:ind w:left="0" w:right="53" w:firstLine="0"/>
              <w:jc w:val="center"/>
            </w:pPr>
            <w:r>
              <w:rPr>
                <w:sz w:val="20"/>
              </w:rPr>
              <w:t xml:space="preserve">£57,750 </w:t>
            </w:r>
          </w:p>
        </w:tc>
        <w:tc>
          <w:tcPr>
            <w:tcW w:w="0" w:type="auto"/>
            <w:vMerge/>
            <w:tcBorders>
              <w:top w:val="nil"/>
              <w:left w:val="single" w:sz="4" w:space="0" w:color="000000"/>
              <w:bottom w:val="nil"/>
              <w:right w:val="single" w:sz="4" w:space="0" w:color="000000"/>
            </w:tcBorders>
          </w:tcPr>
          <w:p w14:paraId="0A86E0C6"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369C95E" w14:textId="77777777" w:rsidR="003875CB" w:rsidRDefault="00F13A9D">
            <w:pPr>
              <w:spacing w:after="0" w:line="259" w:lineRule="auto"/>
              <w:ind w:left="6" w:firstLine="0"/>
            </w:pPr>
            <w:r>
              <w:rPr>
                <w:sz w:val="20"/>
              </w:rPr>
              <w:t xml:space="preserve">£60,105 </w:t>
            </w:r>
          </w:p>
        </w:tc>
        <w:tc>
          <w:tcPr>
            <w:tcW w:w="0" w:type="auto"/>
            <w:vMerge/>
            <w:tcBorders>
              <w:top w:val="nil"/>
              <w:left w:val="single" w:sz="4" w:space="0" w:color="000000"/>
              <w:bottom w:val="nil"/>
              <w:right w:val="single" w:sz="4" w:space="0" w:color="000000"/>
            </w:tcBorders>
          </w:tcPr>
          <w:p w14:paraId="3C5F1941"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2758A111" w14:textId="77777777" w:rsidR="003875CB" w:rsidRDefault="00F13A9D">
            <w:pPr>
              <w:spacing w:after="0" w:line="259" w:lineRule="auto"/>
              <w:ind w:left="17" w:firstLine="0"/>
            </w:pPr>
            <w:r>
              <w:rPr>
                <w:sz w:val="20"/>
              </w:rPr>
              <w:t xml:space="preserve">£62,457 </w:t>
            </w:r>
          </w:p>
        </w:tc>
      </w:tr>
      <w:tr w:rsidR="003875CB" w14:paraId="0AC8F850"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2682B893" w14:textId="77777777" w:rsidR="003875CB" w:rsidRDefault="00F13A9D">
            <w:pPr>
              <w:spacing w:after="0" w:line="259" w:lineRule="auto"/>
              <w:ind w:left="0" w:right="54" w:firstLine="0"/>
              <w:jc w:val="center"/>
            </w:pPr>
            <w:r>
              <w:rPr>
                <w:sz w:val="20"/>
              </w:rPr>
              <w:t xml:space="preserve">51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FEF9B0B" w14:textId="77777777" w:rsidR="003875CB" w:rsidRDefault="00F13A9D">
            <w:pPr>
              <w:spacing w:after="0" w:line="259" w:lineRule="auto"/>
              <w:ind w:left="0" w:right="53" w:firstLine="0"/>
              <w:jc w:val="center"/>
            </w:pPr>
            <w:r>
              <w:rPr>
                <w:sz w:val="20"/>
              </w:rPr>
              <w:t xml:space="preserve">£58,851 </w:t>
            </w:r>
          </w:p>
        </w:tc>
        <w:tc>
          <w:tcPr>
            <w:tcW w:w="0" w:type="auto"/>
            <w:vMerge/>
            <w:tcBorders>
              <w:top w:val="nil"/>
              <w:left w:val="single" w:sz="4" w:space="0" w:color="000000"/>
              <w:bottom w:val="nil"/>
              <w:right w:val="single" w:sz="4" w:space="0" w:color="000000"/>
            </w:tcBorders>
          </w:tcPr>
          <w:p w14:paraId="261BE551"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173912B2" w14:textId="77777777" w:rsidR="003875CB" w:rsidRDefault="00F13A9D">
            <w:pPr>
              <w:spacing w:after="0" w:line="259" w:lineRule="auto"/>
              <w:ind w:left="6" w:firstLine="0"/>
            </w:pPr>
            <w:r>
              <w:rPr>
                <w:sz w:val="20"/>
              </w:rPr>
              <w:t xml:space="preserve">£61,206 </w:t>
            </w:r>
          </w:p>
        </w:tc>
        <w:tc>
          <w:tcPr>
            <w:tcW w:w="0" w:type="auto"/>
            <w:vMerge/>
            <w:tcBorders>
              <w:top w:val="nil"/>
              <w:left w:val="single" w:sz="4" w:space="0" w:color="000000"/>
              <w:bottom w:val="nil"/>
              <w:right w:val="single" w:sz="4" w:space="0" w:color="000000"/>
            </w:tcBorders>
          </w:tcPr>
          <w:p w14:paraId="038EE7F9"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1C65DC81" w14:textId="77777777" w:rsidR="003875CB" w:rsidRDefault="00F13A9D">
            <w:pPr>
              <w:spacing w:after="0" w:line="259" w:lineRule="auto"/>
              <w:ind w:left="17" w:firstLine="0"/>
            </w:pPr>
            <w:r>
              <w:rPr>
                <w:sz w:val="20"/>
              </w:rPr>
              <w:t xml:space="preserve">£63,582 </w:t>
            </w:r>
          </w:p>
        </w:tc>
      </w:tr>
      <w:tr w:rsidR="003875CB" w14:paraId="67DE2EAB"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5AEAD86C" w14:textId="77777777" w:rsidR="003875CB" w:rsidRDefault="00F13A9D">
            <w:pPr>
              <w:spacing w:after="0" w:line="259" w:lineRule="auto"/>
              <w:ind w:left="0" w:right="54" w:firstLine="0"/>
              <w:jc w:val="center"/>
            </w:pPr>
            <w:r>
              <w:rPr>
                <w:sz w:val="20"/>
              </w:rPr>
              <w:t xml:space="preserve">52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E7D8C62" w14:textId="77777777" w:rsidR="003875CB" w:rsidRDefault="00F13A9D">
            <w:pPr>
              <w:spacing w:after="0" w:line="259" w:lineRule="auto"/>
              <w:ind w:left="0" w:right="53" w:firstLine="0"/>
              <w:jc w:val="center"/>
            </w:pPr>
            <w:r>
              <w:rPr>
                <w:sz w:val="20"/>
              </w:rPr>
              <w:t xml:space="preserve">£59,943 </w:t>
            </w:r>
          </w:p>
        </w:tc>
        <w:tc>
          <w:tcPr>
            <w:tcW w:w="0" w:type="auto"/>
            <w:vMerge/>
            <w:tcBorders>
              <w:top w:val="nil"/>
              <w:left w:val="single" w:sz="4" w:space="0" w:color="000000"/>
              <w:bottom w:val="nil"/>
              <w:right w:val="single" w:sz="4" w:space="0" w:color="000000"/>
            </w:tcBorders>
          </w:tcPr>
          <w:p w14:paraId="317F940C"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065F615C" w14:textId="77777777" w:rsidR="003875CB" w:rsidRDefault="00F13A9D">
            <w:pPr>
              <w:spacing w:after="0" w:line="259" w:lineRule="auto"/>
              <w:ind w:left="6" w:firstLine="0"/>
            </w:pPr>
            <w:r>
              <w:rPr>
                <w:sz w:val="20"/>
              </w:rPr>
              <w:t xml:space="preserve">£62,298 </w:t>
            </w:r>
          </w:p>
        </w:tc>
        <w:tc>
          <w:tcPr>
            <w:tcW w:w="0" w:type="auto"/>
            <w:vMerge/>
            <w:tcBorders>
              <w:top w:val="nil"/>
              <w:left w:val="single" w:sz="4" w:space="0" w:color="000000"/>
              <w:bottom w:val="nil"/>
              <w:right w:val="single" w:sz="4" w:space="0" w:color="000000"/>
            </w:tcBorders>
          </w:tcPr>
          <w:p w14:paraId="1426C776"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2EBEC6D2" w14:textId="77777777" w:rsidR="003875CB" w:rsidRDefault="00F13A9D">
            <w:pPr>
              <w:spacing w:after="0" w:line="259" w:lineRule="auto"/>
              <w:ind w:left="17" w:firstLine="0"/>
            </w:pPr>
            <w:r>
              <w:rPr>
                <w:sz w:val="20"/>
              </w:rPr>
              <w:t xml:space="preserve">£64,716 </w:t>
            </w:r>
          </w:p>
        </w:tc>
      </w:tr>
      <w:tr w:rsidR="003875CB" w14:paraId="7D341BE6"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51B141CB" w14:textId="77777777" w:rsidR="003875CB" w:rsidRDefault="00F13A9D">
            <w:pPr>
              <w:spacing w:after="0" w:line="259" w:lineRule="auto"/>
              <w:ind w:left="0" w:right="54" w:firstLine="0"/>
              <w:jc w:val="center"/>
            </w:pPr>
            <w:r>
              <w:rPr>
                <w:sz w:val="20"/>
              </w:rPr>
              <w:t xml:space="preserve">53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1835E343" w14:textId="77777777" w:rsidR="003875CB" w:rsidRDefault="00F13A9D">
            <w:pPr>
              <w:spacing w:after="0" w:line="259" w:lineRule="auto"/>
              <w:ind w:left="0" w:right="53" w:firstLine="0"/>
              <w:jc w:val="center"/>
            </w:pPr>
            <w:r>
              <w:rPr>
                <w:sz w:val="20"/>
              </w:rPr>
              <w:t xml:space="preserve">£61,038 </w:t>
            </w:r>
          </w:p>
        </w:tc>
        <w:tc>
          <w:tcPr>
            <w:tcW w:w="0" w:type="auto"/>
            <w:vMerge/>
            <w:tcBorders>
              <w:top w:val="nil"/>
              <w:left w:val="single" w:sz="4" w:space="0" w:color="000000"/>
              <w:bottom w:val="nil"/>
              <w:right w:val="single" w:sz="4" w:space="0" w:color="000000"/>
            </w:tcBorders>
          </w:tcPr>
          <w:p w14:paraId="665C4500"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CCFEBA9" w14:textId="77777777" w:rsidR="003875CB" w:rsidRDefault="00F13A9D">
            <w:pPr>
              <w:spacing w:after="0" w:line="259" w:lineRule="auto"/>
              <w:ind w:left="6" w:firstLine="0"/>
            </w:pPr>
            <w:r>
              <w:rPr>
                <w:sz w:val="20"/>
              </w:rPr>
              <w:t xml:space="preserve">£63,393 </w:t>
            </w:r>
          </w:p>
        </w:tc>
        <w:tc>
          <w:tcPr>
            <w:tcW w:w="0" w:type="auto"/>
            <w:vMerge/>
            <w:tcBorders>
              <w:top w:val="nil"/>
              <w:left w:val="single" w:sz="4" w:space="0" w:color="000000"/>
              <w:bottom w:val="nil"/>
              <w:right w:val="single" w:sz="4" w:space="0" w:color="000000"/>
            </w:tcBorders>
          </w:tcPr>
          <w:p w14:paraId="4F90AA5B"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7BE4378D" w14:textId="77777777" w:rsidR="003875CB" w:rsidRDefault="00F13A9D">
            <w:pPr>
              <w:spacing w:after="0" w:line="259" w:lineRule="auto"/>
              <w:ind w:left="17" w:firstLine="0"/>
            </w:pPr>
            <w:r>
              <w:rPr>
                <w:sz w:val="20"/>
              </w:rPr>
              <w:t xml:space="preserve">£65,853 </w:t>
            </w:r>
          </w:p>
        </w:tc>
      </w:tr>
      <w:tr w:rsidR="003875CB" w14:paraId="0F53B817"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531F342D" w14:textId="77777777" w:rsidR="003875CB" w:rsidRDefault="00F13A9D">
            <w:pPr>
              <w:spacing w:after="0" w:line="259" w:lineRule="auto"/>
              <w:ind w:left="0" w:right="54" w:firstLine="0"/>
              <w:jc w:val="center"/>
            </w:pPr>
            <w:r>
              <w:rPr>
                <w:sz w:val="20"/>
              </w:rPr>
              <w:t xml:space="preserve">54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6F21724B" w14:textId="77777777" w:rsidR="003875CB" w:rsidRDefault="00F13A9D">
            <w:pPr>
              <w:spacing w:after="0" w:line="259" w:lineRule="auto"/>
              <w:ind w:left="0" w:right="53" w:firstLine="0"/>
              <w:jc w:val="center"/>
            </w:pPr>
            <w:r>
              <w:rPr>
                <w:sz w:val="20"/>
              </w:rPr>
              <w:t xml:space="preserve">£62,127 </w:t>
            </w:r>
          </w:p>
        </w:tc>
        <w:tc>
          <w:tcPr>
            <w:tcW w:w="0" w:type="auto"/>
            <w:vMerge/>
            <w:tcBorders>
              <w:top w:val="nil"/>
              <w:left w:val="single" w:sz="4" w:space="0" w:color="000000"/>
              <w:bottom w:val="nil"/>
              <w:right w:val="single" w:sz="4" w:space="0" w:color="000000"/>
            </w:tcBorders>
          </w:tcPr>
          <w:p w14:paraId="712AA02D"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0B4FE526" w14:textId="77777777" w:rsidR="003875CB" w:rsidRDefault="00F13A9D">
            <w:pPr>
              <w:spacing w:after="0" w:line="259" w:lineRule="auto"/>
              <w:ind w:left="6" w:firstLine="0"/>
            </w:pPr>
            <w:r>
              <w:rPr>
                <w:sz w:val="20"/>
              </w:rPr>
              <w:t xml:space="preserve">£64,482 </w:t>
            </w:r>
          </w:p>
        </w:tc>
        <w:tc>
          <w:tcPr>
            <w:tcW w:w="0" w:type="auto"/>
            <w:vMerge/>
            <w:tcBorders>
              <w:top w:val="nil"/>
              <w:left w:val="single" w:sz="4" w:space="0" w:color="000000"/>
              <w:bottom w:val="nil"/>
              <w:right w:val="single" w:sz="4" w:space="0" w:color="000000"/>
            </w:tcBorders>
          </w:tcPr>
          <w:p w14:paraId="13168D98"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6342A8D4" w14:textId="77777777" w:rsidR="003875CB" w:rsidRDefault="00F13A9D">
            <w:pPr>
              <w:spacing w:after="0" w:line="259" w:lineRule="auto"/>
              <w:ind w:left="17" w:firstLine="0"/>
            </w:pPr>
            <w:r>
              <w:rPr>
                <w:sz w:val="20"/>
              </w:rPr>
              <w:t xml:space="preserve">£66,984 </w:t>
            </w:r>
          </w:p>
        </w:tc>
      </w:tr>
      <w:tr w:rsidR="003875CB" w14:paraId="63786F17"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19CA137D" w14:textId="77777777" w:rsidR="003875CB" w:rsidRDefault="00F13A9D">
            <w:pPr>
              <w:spacing w:after="0" w:line="259" w:lineRule="auto"/>
              <w:ind w:left="0" w:right="54" w:firstLine="0"/>
              <w:jc w:val="center"/>
            </w:pPr>
            <w:r>
              <w:rPr>
                <w:sz w:val="20"/>
              </w:rPr>
              <w:t xml:space="preserve">55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85A60AC" w14:textId="77777777" w:rsidR="003875CB" w:rsidRDefault="00F13A9D">
            <w:pPr>
              <w:spacing w:after="0" w:line="259" w:lineRule="auto"/>
              <w:ind w:left="0" w:right="53" w:firstLine="0"/>
              <w:jc w:val="center"/>
            </w:pPr>
            <w:r>
              <w:rPr>
                <w:sz w:val="20"/>
              </w:rPr>
              <w:t xml:space="preserve">£63,234 </w:t>
            </w:r>
          </w:p>
        </w:tc>
        <w:tc>
          <w:tcPr>
            <w:tcW w:w="0" w:type="auto"/>
            <w:vMerge/>
            <w:tcBorders>
              <w:top w:val="nil"/>
              <w:left w:val="single" w:sz="4" w:space="0" w:color="000000"/>
              <w:bottom w:val="nil"/>
              <w:right w:val="single" w:sz="4" w:space="0" w:color="000000"/>
            </w:tcBorders>
          </w:tcPr>
          <w:p w14:paraId="3E3BA484"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11232383" w14:textId="77777777" w:rsidR="003875CB" w:rsidRDefault="00F13A9D">
            <w:pPr>
              <w:spacing w:after="0" w:line="259" w:lineRule="auto"/>
              <w:ind w:left="6" w:firstLine="0"/>
            </w:pPr>
            <w:r>
              <w:rPr>
                <w:sz w:val="20"/>
              </w:rPr>
              <w:t xml:space="preserve">£65,589 </w:t>
            </w:r>
          </w:p>
        </w:tc>
        <w:tc>
          <w:tcPr>
            <w:tcW w:w="0" w:type="auto"/>
            <w:vMerge/>
            <w:tcBorders>
              <w:top w:val="nil"/>
              <w:left w:val="single" w:sz="4" w:space="0" w:color="000000"/>
              <w:bottom w:val="nil"/>
              <w:right w:val="single" w:sz="4" w:space="0" w:color="000000"/>
            </w:tcBorders>
          </w:tcPr>
          <w:p w14:paraId="0C161DFA"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4788BAF0" w14:textId="77777777" w:rsidR="003875CB" w:rsidRDefault="00F13A9D">
            <w:pPr>
              <w:spacing w:after="0" w:line="259" w:lineRule="auto"/>
              <w:ind w:left="17" w:firstLine="0"/>
            </w:pPr>
            <w:r>
              <w:rPr>
                <w:sz w:val="20"/>
              </w:rPr>
              <w:t xml:space="preserve">£68,136 </w:t>
            </w:r>
          </w:p>
        </w:tc>
      </w:tr>
      <w:tr w:rsidR="003875CB" w14:paraId="00BE168D"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1E4AA065" w14:textId="77777777" w:rsidR="003875CB" w:rsidRDefault="00F13A9D">
            <w:pPr>
              <w:spacing w:after="0" w:line="259" w:lineRule="auto"/>
              <w:ind w:left="0" w:right="54" w:firstLine="0"/>
              <w:jc w:val="center"/>
            </w:pPr>
            <w:r>
              <w:rPr>
                <w:sz w:val="20"/>
              </w:rPr>
              <w:t xml:space="preserve">56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2FF810C5" w14:textId="77777777" w:rsidR="003875CB" w:rsidRDefault="00F13A9D">
            <w:pPr>
              <w:spacing w:after="0" w:line="259" w:lineRule="auto"/>
              <w:ind w:left="0" w:right="53" w:firstLine="0"/>
              <w:jc w:val="center"/>
            </w:pPr>
            <w:r>
              <w:rPr>
                <w:sz w:val="20"/>
              </w:rPr>
              <w:t xml:space="preserve">£64,314 </w:t>
            </w:r>
          </w:p>
        </w:tc>
        <w:tc>
          <w:tcPr>
            <w:tcW w:w="0" w:type="auto"/>
            <w:vMerge/>
            <w:tcBorders>
              <w:top w:val="nil"/>
              <w:left w:val="single" w:sz="4" w:space="0" w:color="000000"/>
              <w:bottom w:val="nil"/>
              <w:right w:val="single" w:sz="4" w:space="0" w:color="000000"/>
            </w:tcBorders>
          </w:tcPr>
          <w:p w14:paraId="5AA81362"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7CFC6AD1" w14:textId="77777777" w:rsidR="003875CB" w:rsidRDefault="00F13A9D">
            <w:pPr>
              <w:spacing w:after="0" w:line="259" w:lineRule="auto"/>
              <w:ind w:left="6" w:firstLine="0"/>
            </w:pPr>
            <w:r>
              <w:rPr>
                <w:sz w:val="20"/>
              </w:rPr>
              <w:t xml:space="preserve">£66,669 </w:t>
            </w:r>
          </w:p>
        </w:tc>
        <w:tc>
          <w:tcPr>
            <w:tcW w:w="0" w:type="auto"/>
            <w:vMerge/>
            <w:tcBorders>
              <w:top w:val="nil"/>
              <w:left w:val="single" w:sz="4" w:space="0" w:color="000000"/>
              <w:bottom w:val="nil"/>
              <w:right w:val="single" w:sz="4" w:space="0" w:color="000000"/>
            </w:tcBorders>
          </w:tcPr>
          <w:p w14:paraId="7A9ADA6B"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21BA3CE0" w14:textId="77777777" w:rsidR="003875CB" w:rsidRDefault="00F13A9D">
            <w:pPr>
              <w:spacing w:after="0" w:line="259" w:lineRule="auto"/>
              <w:ind w:left="17" w:firstLine="0"/>
            </w:pPr>
            <w:r>
              <w:rPr>
                <w:sz w:val="20"/>
              </w:rPr>
              <w:t xml:space="preserve">£69,258 </w:t>
            </w:r>
          </w:p>
        </w:tc>
      </w:tr>
      <w:tr w:rsidR="003875CB" w14:paraId="44B9FA44"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1773C30B" w14:textId="77777777" w:rsidR="003875CB" w:rsidRDefault="00F13A9D">
            <w:pPr>
              <w:spacing w:after="0" w:line="259" w:lineRule="auto"/>
              <w:ind w:left="0" w:right="54" w:firstLine="0"/>
              <w:jc w:val="center"/>
            </w:pPr>
            <w:r>
              <w:rPr>
                <w:sz w:val="20"/>
              </w:rPr>
              <w:t xml:space="preserve">57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4F0E29BB" w14:textId="77777777" w:rsidR="003875CB" w:rsidRDefault="00F13A9D">
            <w:pPr>
              <w:spacing w:after="0" w:line="259" w:lineRule="auto"/>
              <w:ind w:left="0" w:right="53" w:firstLine="0"/>
              <w:jc w:val="center"/>
            </w:pPr>
            <w:r>
              <w:rPr>
                <w:sz w:val="20"/>
              </w:rPr>
              <w:t xml:space="preserve">£65,415 </w:t>
            </w:r>
          </w:p>
        </w:tc>
        <w:tc>
          <w:tcPr>
            <w:tcW w:w="0" w:type="auto"/>
            <w:vMerge/>
            <w:tcBorders>
              <w:top w:val="nil"/>
              <w:left w:val="single" w:sz="4" w:space="0" w:color="000000"/>
              <w:bottom w:val="nil"/>
              <w:right w:val="single" w:sz="4" w:space="0" w:color="000000"/>
            </w:tcBorders>
          </w:tcPr>
          <w:p w14:paraId="6D63BAC4"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2600F2D5" w14:textId="77777777" w:rsidR="003875CB" w:rsidRDefault="00F13A9D">
            <w:pPr>
              <w:spacing w:after="0" w:line="259" w:lineRule="auto"/>
              <w:ind w:left="6" w:firstLine="0"/>
            </w:pPr>
            <w:r>
              <w:rPr>
                <w:sz w:val="20"/>
              </w:rPr>
              <w:t xml:space="preserve">£67,770 </w:t>
            </w:r>
          </w:p>
        </w:tc>
        <w:tc>
          <w:tcPr>
            <w:tcW w:w="0" w:type="auto"/>
            <w:vMerge/>
            <w:tcBorders>
              <w:top w:val="nil"/>
              <w:left w:val="single" w:sz="4" w:space="0" w:color="000000"/>
              <w:bottom w:val="nil"/>
              <w:right w:val="single" w:sz="4" w:space="0" w:color="000000"/>
            </w:tcBorders>
          </w:tcPr>
          <w:p w14:paraId="0D709226"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32A37B32" w14:textId="77777777" w:rsidR="003875CB" w:rsidRDefault="00F13A9D">
            <w:pPr>
              <w:spacing w:after="0" w:line="259" w:lineRule="auto"/>
              <w:ind w:left="17" w:firstLine="0"/>
            </w:pPr>
            <w:r>
              <w:rPr>
                <w:sz w:val="20"/>
              </w:rPr>
              <w:t xml:space="preserve">£70,401 </w:t>
            </w:r>
          </w:p>
        </w:tc>
      </w:tr>
      <w:tr w:rsidR="003875CB" w14:paraId="36733A90"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2DC2D906" w14:textId="77777777" w:rsidR="003875CB" w:rsidRDefault="00F13A9D">
            <w:pPr>
              <w:spacing w:after="0" w:line="259" w:lineRule="auto"/>
              <w:ind w:left="0" w:right="54" w:firstLine="0"/>
              <w:jc w:val="center"/>
            </w:pPr>
            <w:r>
              <w:rPr>
                <w:sz w:val="20"/>
              </w:rPr>
              <w:t xml:space="preserve">58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270C7840" w14:textId="77777777" w:rsidR="003875CB" w:rsidRDefault="00F13A9D">
            <w:pPr>
              <w:spacing w:after="0" w:line="259" w:lineRule="auto"/>
              <w:ind w:left="0" w:right="53" w:firstLine="0"/>
              <w:jc w:val="center"/>
            </w:pPr>
            <w:r>
              <w:rPr>
                <w:sz w:val="20"/>
              </w:rPr>
              <w:t xml:space="preserve">£66,528 </w:t>
            </w:r>
          </w:p>
        </w:tc>
        <w:tc>
          <w:tcPr>
            <w:tcW w:w="0" w:type="auto"/>
            <w:vMerge/>
            <w:tcBorders>
              <w:top w:val="nil"/>
              <w:left w:val="single" w:sz="4" w:space="0" w:color="000000"/>
              <w:bottom w:val="nil"/>
              <w:right w:val="single" w:sz="4" w:space="0" w:color="000000"/>
            </w:tcBorders>
          </w:tcPr>
          <w:p w14:paraId="246DE427"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26D668C9" w14:textId="77777777" w:rsidR="003875CB" w:rsidRDefault="00F13A9D">
            <w:pPr>
              <w:spacing w:after="0" w:line="259" w:lineRule="auto"/>
              <w:ind w:left="6" w:firstLine="0"/>
            </w:pPr>
            <w:r>
              <w:rPr>
                <w:sz w:val="20"/>
              </w:rPr>
              <w:t xml:space="preserve">£68,883 </w:t>
            </w:r>
          </w:p>
        </w:tc>
        <w:tc>
          <w:tcPr>
            <w:tcW w:w="0" w:type="auto"/>
            <w:vMerge/>
            <w:tcBorders>
              <w:top w:val="nil"/>
              <w:left w:val="single" w:sz="4" w:space="0" w:color="000000"/>
              <w:bottom w:val="nil"/>
              <w:right w:val="single" w:sz="4" w:space="0" w:color="000000"/>
            </w:tcBorders>
          </w:tcPr>
          <w:p w14:paraId="0A7EBED7"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3B6BED16" w14:textId="77777777" w:rsidR="003875CB" w:rsidRDefault="00F13A9D">
            <w:pPr>
              <w:spacing w:after="0" w:line="259" w:lineRule="auto"/>
              <w:ind w:left="17" w:firstLine="0"/>
            </w:pPr>
            <w:r>
              <w:rPr>
                <w:sz w:val="20"/>
              </w:rPr>
              <w:t xml:space="preserve">£71,556 </w:t>
            </w:r>
          </w:p>
        </w:tc>
      </w:tr>
      <w:tr w:rsidR="003875CB" w14:paraId="0F57630C"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7D9A6A6B" w14:textId="77777777" w:rsidR="003875CB" w:rsidRDefault="00F13A9D">
            <w:pPr>
              <w:spacing w:after="0" w:line="259" w:lineRule="auto"/>
              <w:ind w:left="0" w:right="54" w:firstLine="0"/>
              <w:jc w:val="center"/>
            </w:pPr>
            <w:r>
              <w:rPr>
                <w:sz w:val="20"/>
              </w:rPr>
              <w:t xml:space="preserve">59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27F18F59" w14:textId="77777777" w:rsidR="003875CB" w:rsidRDefault="00F13A9D">
            <w:pPr>
              <w:spacing w:after="0" w:line="259" w:lineRule="auto"/>
              <w:ind w:left="0" w:right="53" w:firstLine="0"/>
              <w:jc w:val="center"/>
            </w:pPr>
            <w:r>
              <w:rPr>
                <w:sz w:val="20"/>
              </w:rPr>
              <w:t xml:space="preserve">£67,599 </w:t>
            </w:r>
          </w:p>
        </w:tc>
        <w:tc>
          <w:tcPr>
            <w:tcW w:w="0" w:type="auto"/>
            <w:vMerge/>
            <w:tcBorders>
              <w:top w:val="nil"/>
              <w:left w:val="single" w:sz="4" w:space="0" w:color="000000"/>
              <w:bottom w:val="nil"/>
              <w:right w:val="single" w:sz="4" w:space="0" w:color="000000"/>
            </w:tcBorders>
          </w:tcPr>
          <w:p w14:paraId="79150233"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3602598F" w14:textId="77777777" w:rsidR="003875CB" w:rsidRDefault="00F13A9D">
            <w:pPr>
              <w:spacing w:after="0" w:line="259" w:lineRule="auto"/>
              <w:ind w:left="6" w:firstLine="0"/>
            </w:pPr>
            <w:r>
              <w:rPr>
                <w:sz w:val="20"/>
              </w:rPr>
              <w:t xml:space="preserve">£69,954 </w:t>
            </w:r>
          </w:p>
        </w:tc>
        <w:tc>
          <w:tcPr>
            <w:tcW w:w="0" w:type="auto"/>
            <w:vMerge/>
            <w:tcBorders>
              <w:top w:val="nil"/>
              <w:left w:val="single" w:sz="4" w:space="0" w:color="000000"/>
              <w:bottom w:val="nil"/>
              <w:right w:val="single" w:sz="4" w:space="0" w:color="000000"/>
            </w:tcBorders>
          </w:tcPr>
          <w:p w14:paraId="1332A6AF"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193131FD" w14:textId="77777777" w:rsidR="003875CB" w:rsidRDefault="00F13A9D">
            <w:pPr>
              <w:spacing w:after="0" w:line="259" w:lineRule="auto"/>
              <w:ind w:left="17" w:firstLine="0"/>
            </w:pPr>
            <w:r>
              <w:rPr>
                <w:sz w:val="20"/>
              </w:rPr>
              <w:t xml:space="preserve">£72,669 </w:t>
            </w:r>
          </w:p>
        </w:tc>
      </w:tr>
      <w:tr w:rsidR="003875CB" w14:paraId="24E13EA6"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267F7650" w14:textId="77777777" w:rsidR="003875CB" w:rsidRDefault="00F13A9D">
            <w:pPr>
              <w:spacing w:after="0" w:line="259" w:lineRule="auto"/>
              <w:ind w:left="0" w:right="54" w:firstLine="0"/>
              <w:jc w:val="center"/>
            </w:pPr>
            <w:r>
              <w:rPr>
                <w:sz w:val="20"/>
              </w:rPr>
              <w:t xml:space="preserve">60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02EAA253" w14:textId="77777777" w:rsidR="003875CB" w:rsidRDefault="00F13A9D">
            <w:pPr>
              <w:spacing w:after="0" w:line="259" w:lineRule="auto"/>
              <w:ind w:left="0" w:right="53" w:firstLine="0"/>
              <w:jc w:val="center"/>
            </w:pPr>
            <w:r>
              <w:rPr>
                <w:sz w:val="20"/>
              </w:rPr>
              <w:t xml:space="preserve">£68,703 </w:t>
            </w:r>
          </w:p>
        </w:tc>
        <w:tc>
          <w:tcPr>
            <w:tcW w:w="0" w:type="auto"/>
            <w:vMerge/>
            <w:tcBorders>
              <w:top w:val="nil"/>
              <w:left w:val="single" w:sz="4" w:space="0" w:color="000000"/>
              <w:bottom w:val="nil"/>
              <w:right w:val="single" w:sz="4" w:space="0" w:color="000000"/>
            </w:tcBorders>
          </w:tcPr>
          <w:p w14:paraId="7E61F3A9"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0ECD8C5E" w14:textId="77777777" w:rsidR="003875CB" w:rsidRDefault="00F13A9D">
            <w:pPr>
              <w:spacing w:after="0" w:line="259" w:lineRule="auto"/>
              <w:ind w:left="6" w:firstLine="0"/>
            </w:pPr>
            <w:r>
              <w:rPr>
                <w:sz w:val="20"/>
              </w:rPr>
              <w:t xml:space="preserve">£71,058 </w:t>
            </w:r>
          </w:p>
        </w:tc>
        <w:tc>
          <w:tcPr>
            <w:tcW w:w="0" w:type="auto"/>
            <w:vMerge/>
            <w:tcBorders>
              <w:top w:val="nil"/>
              <w:left w:val="single" w:sz="4" w:space="0" w:color="000000"/>
              <w:bottom w:val="nil"/>
              <w:right w:val="single" w:sz="4" w:space="0" w:color="000000"/>
            </w:tcBorders>
          </w:tcPr>
          <w:p w14:paraId="7E8EA0D3"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40BCC513" w14:textId="77777777" w:rsidR="003875CB" w:rsidRDefault="00F13A9D">
            <w:pPr>
              <w:spacing w:after="0" w:line="259" w:lineRule="auto"/>
              <w:ind w:left="17" w:firstLine="0"/>
            </w:pPr>
            <w:r>
              <w:rPr>
                <w:sz w:val="20"/>
              </w:rPr>
              <w:t xml:space="preserve">£73,818 </w:t>
            </w:r>
          </w:p>
        </w:tc>
      </w:tr>
      <w:tr w:rsidR="003875CB" w14:paraId="47C946BD"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702D2A7D" w14:textId="77777777" w:rsidR="003875CB" w:rsidRDefault="00F13A9D">
            <w:pPr>
              <w:spacing w:after="0" w:line="259" w:lineRule="auto"/>
              <w:ind w:left="0" w:right="54" w:firstLine="0"/>
              <w:jc w:val="center"/>
            </w:pPr>
            <w:r>
              <w:rPr>
                <w:sz w:val="20"/>
              </w:rPr>
              <w:t xml:space="preserve">61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0FC3E27E" w14:textId="77777777" w:rsidR="003875CB" w:rsidRDefault="00F13A9D">
            <w:pPr>
              <w:spacing w:after="0" w:line="259" w:lineRule="auto"/>
              <w:ind w:left="0" w:right="53" w:firstLine="0"/>
              <w:jc w:val="center"/>
            </w:pPr>
            <w:r>
              <w:rPr>
                <w:sz w:val="20"/>
              </w:rPr>
              <w:t xml:space="preserve">£70,104 </w:t>
            </w:r>
          </w:p>
        </w:tc>
        <w:tc>
          <w:tcPr>
            <w:tcW w:w="0" w:type="auto"/>
            <w:vMerge/>
            <w:tcBorders>
              <w:top w:val="nil"/>
              <w:left w:val="single" w:sz="4" w:space="0" w:color="000000"/>
              <w:bottom w:val="nil"/>
              <w:right w:val="single" w:sz="4" w:space="0" w:color="000000"/>
            </w:tcBorders>
          </w:tcPr>
          <w:p w14:paraId="68D4B099"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4287B998" w14:textId="77777777" w:rsidR="003875CB" w:rsidRDefault="00F13A9D">
            <w:pPr>
              <w:spacing w:after="0" w:line="259" w:lineRule="auto"/>
              <w:ind w:left="6" w:firstLine="0"/>
            </w:pPr>
            <w:r>
              <w:rPr>
                <w:sz w:val="20"/>
              </w:rPr>
              <w:t xml:space="preserve">£72,459 </w:t>
            </w:r>
          </w:p>
        </w:tc>
        <w:tc>
          <w:tcPr>
            <w:tcW w:w="0" w:type="auto"/>
            <w:vMerge/>
            <w:tcBorders>
              <w:top w:val="nil"/>
              <w:left w:val="single" w:sz="4" w:space="0" w:color="000000"/>
              <w:bottom w:val="nil"/>
              <w:right w:val="single" w:sz="4" w:space="0" w:color="000000"/>
            </w:tcBorders>
          </w:tcPr>
          <w:p w14:paraId="6BE7D827"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385C4B80" w14:textId="77777777" w:rsidR="003875CB" w:rsidRDefault="00F13A9D">
            <w:pPr>
              <w:spacing w:after="0" w:line="259" w:lineRule="auto"/>
              <w:ind w:left="17" w:firstLine="0"/>
            </w:pPr>
            <w:r>
              <w:rPr>
                <w:sz w:val="20"/>
              </w:rPr>
              <w:t xml:space="preserve">£75,273 </w:t>
            </w:r>
          </w:p>
        </w:tc>
      </w:tr>
      <w:tr w:rsidR="003875CB" w14:paraId="1C79793C"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0FABA751" w14:textId="77777777" w:rsidR="003875CB" w:rsidRDefault="00F13A9D">
            <w:pPr>
              <w:spacing w:after="0" w:line="259" w:lineRule="auto"/>
              <w:ind w:left="0" w:right="54" w:firstLine="0"/>
              <w:jc w:val="center"/>
            </w:pPr>
            <w:r>
              <w:rPr>
                <w:sz w:val="20"/>
              </w:rPr>
              <w:t xml:space="preserve">62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473E7C0F" w14:textId="77777777" w:rsidR="003875CB" w:rsidRDefault="00F13A9D">
            <w:pPr>
              <w:spacing w:after="0" w:line="259" w:lineRule="auto"/>
              <w:ind w:left="0" w:right="53" w:firstLine="0"/>
              <w:jc w:val="center"/>
            </w:pPr>
            <w:r>
              <w:rPr>
                <w:sz w:val="20"/>
              </w:rPr>
              <w:t xml:space="preserve">£71,544 </w:t>
            </w:r>
          </w:p>
        </w:tc>
        <w:tc>
          <w:tcPr>
            <w:tcW w:w="0" w:type="auto"/>
            <w:vMerge/>
            <w:tcBorders>
              <w:top w:val="nil"/>
              <w:left w:val="single" w:sz="4" w:space="0" w:color="000000"/>
              <w:bottom w:val="nil"/>
              <w:right w:val="single" w:sz="4" w:space="0" w:color="000000"/>
            </w:tcBorders>
          </w:tcPr>
          <w:p w14:paraId="432A16AD"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40B4D2C6" w14:textId="77777777" w:rsidR="003875CB" w:rsidRDefault="00F13A9D">
            <w:pPr>
              <w:spacing w:after="0" w:line="259" w:lineRule="auto"/>
              <w:ind w:left="6" w:firstLine="0"/>
            </w:pPr>
            <w:r>
              <w:rPr>
                <w:sz w:val="20"/>
              </w:rPr>
              <w:t xml:space="preserve">£73,899 </w:t>
            </w:r>
          </w:p>
        </w:tc>
        <w:tc>
          <w:tcPr>
            <w:tcW w:w="0" w:type="auto"/>
            <w:vMerge/>
            <w:tcBorders>
              <w:top w:val="nil"/>
              <w:left w:val="single" w:sz="4" w:space="0" w:color="000000"/>
              <w:bottom w:val="nil"/>
              <w:right w:val="single" w:sz="4" w:space="0" w:color="000000"/>
            </w:tcBorders>
          </w:tcPr>
          <w:p w14:paraId="7406CD4B"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43FEAE82" w14:textId="77777777" w:rsidR="003875CB" w:rsidRDefault="00F13A9D">
            <w:pPr>
              <w:spacing w:after="0" w:line="259" w:lineRule="auto"/>
              <w:ind w:left="17" w:firstLine="0"/>
            </w:pPr>
            <w:r>
              <w:rPr>
                <w:sz w:val="20"/>
              </w:rPr>
              <w:t xml:space="preserve">£76,767 </w:t>
            </w:r>
          </w:p>
        </w:tc>
      </w:tr>
      <w:tr w:rsidR="003875CB" w14:paraId="34AD38C0" w14:textId="77777777">
        <w:trPr>
          <w:trHeight w:val="298"/>
        </w:trPr>
        <w:tc>
          <w:tcPr>
            <w:tcW w:w="980" w:type="dxa"/>
            <w:tcBorders>
              <w:top w:val="single" w:sz="4" w:space="0" w:color="000000"/>
              <w:left w:val="single" w:sz="4" w:space="0" w:color="000000"/>
              <w:bottom w:val="single" w:sz="4" w:space="0" w:color="000000"/>
              <w:right w:val="single" w:sz="4" w:space="0" w:color="000000"/>
            </w:tcBorders>
          </w:tcPr>
          <w:p w14:paraId="7B2CBBA0" w14:textId="77777777" w:rsidR="003875CB" w:rsidRDefault="00F13A9D">
            <w:pPr>
              <w:spacing w:after="0" w:line="259" w:lineRule="auto"/>
              <w:ind w:left="0" w:right="54" w:firstLine="0"/>
              <w:jc w:val="center"/>
            </w:pPr>
            <w:r>
              <w:rPr>
                <w:sz w:val="20"/>
              </w:rPr>
              <w:t xml:space="preserve">63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7E26D83D" w14:textId="77777777" w:rsidR="003875CB" w:rsidRDefault="00F13A9D">
            <w:pPr>
              <w:spacing w:after="0" w:line="259" w:lineRule="auto"/>
              <w:ind w:left="0" w:right="53" w:firstLine="0"/>
              <w:jc w:val="center"/>
            </w:pPr>
            <w:r>
              <w:rPr>
                <w:sz w:val="20"/>
              </w:rPr>
              <w:t xml:space="preserve">£72,990 </w:t>
            </w:r>
          </w:p>
        </w:tc>
        <w:tc>
          <w:tcPr>
            <w:tcW w:w="0" w:type="auto"/>
            <w:vMerge/>
            <w:tcBorders>
              <w:top w:val="nil"/>
              <w:left w:val="single" w:sz="4" w:space="0" w:color="000000"/>
              <w:bottom w:val="nil"/>
              <w:right w:val="single" w:sz="4" w:space="0" w:color="000000"/>
            </w:tcBorders>
          </w:tcPr>
          <w:p w14:paraId="3342AAC0"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1F9D54B4" w14:textId="77777777" w:rsidR="003875CB" w:rsidRDefault="00F13A9D">
            <w:pPr>
              <w:spacing w:after="0" w:line="259" w:lineRule="auto"/>
              <w:ind w:left="6" w:firstLine="0"/>
            </w:pPr>
            <w:r>
              <w:rPr>
                <w:sz w:val="20"/>
              </w:rPr>
              <w:t xml:space="preserve">£75,345 </w:t>
            </w:r>
          </w:p>
        </w:tc>
        <w:tc>
          <w:tcPr>
            <w:tcW w:w="0" w:type="auto"/>
            <w:vMerge/>
            <w:tcBorders>
              <w:top w:val="nil"/>
              <w:left w:val="single" w:sz="4" w:space="0" w:color="000000"/>
              <w:bottom w:val="nil"/>
              <w:right w:val="single" w:sz="4" w:space="0" w:color="000000"/>
            </w:tcBorders>
          </w:tcPr>
          <w:p w14:paraId="71C745C5"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04CC823E" w14:textId="77777777" w:rsidR="003875CB" w:rsidRDefault="00F13A9D">
            <w:pPr>
              <w:spacing w:after="0" w:line="259" w:lineRule="auto"/>
              <w:ind w:left="17" w:firstLine="0"/>
            </w:pPr>
            <w:r>
              <w:rPr>
                <w:sz w:val="20"/>
              </w:rPr>
              <w:t xml:space="preserve">£78,270 </w:t>
            </w:r>
          </w:p>
        </w:tc>
      </w:tr>
      <w:tr w:rsidR="003875CB" w14:paraId="723831C9" w14:textId="77777777">
        <w:trPr>
          <w:trHeight w:val="298"/>
        </w:trPr>
        <w:tc>
          <w:tcPr>
            <w:tcW w:w="980" w:type="dxa"/>
            <w:tcBorders>
              <w:top w:val="single" w:sz="4" w:space="0" w:color="000000"/>
              <w:left w:val="single" w:sz="4" w:space="0" w:color="000000"/>
              <w:bottom w:val="single" w:sz="4" w:space="0" w:color="000000"/>
              <w:right w:val="single" w:sz="4" w:space="0" w:color="000000"/>
            </w:tcBorders>
            <w:vAlign w:val="bottom"/>
          </w:tcPr>
          <w:p w14:paraId="7466E860" w14:textId="77777777" w:rsidR="003875CB" w:rsidRDefault="00F13A9D">
            <w:pPr>
              <w:spacing w:after="0" w:line="259" w:lineRule="auto"/>
              <w:ind w:left="0" w:right="54" w:firstLine="0"/>
              <w:jc w:val="center"/>
            </w:pPr>
            <w:r>
              <w:rPr>
                <w:sz w:val="20"/>
              </w:rPr>
              <w:t xml:space="preserve">64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2AEDA7C8" w14:textId="77777777" w:rsidR="003875CB" w:rsidRDefault="00F13A9D">
            <w:pPr>
              <w:spacing w:after="0" w:line="259" w:lineRule="auto"/>
              <w:ind w:left="0" w:right="53" w:firstLine="0"/>
              <w:jc w:val="center"/>
            </w:pPr>
            <w:r>
              <w:rPr>
                <w:sz w:val="20"/>
              </w:rPr>
              <w:t xml:space="preserve">£74,502 </w:t>
            </w:r>
          </w:p>
        </w:tc>
        <w:tc>
          <w:tcPr>
            <w:tcW w:w="0" w:type="auto"/>
            <w:vMerge/>
            <w:tcBorders>
              <w:top w:val="nil"/>
              <w:left w:val="single" w:sz="4" w:space="0" w:color="000000"/>
              <w:bottom w:val="nil"/>
              <w:right w:val="single" w:sz="4" w:space="0" w:color="000000"/>
            </w:tcBorders>
          </w:tcPr>
          <w:p w14:paraId="7A4A75B3"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15925043" w14:textId="77777777" w:rsidR="003875CB" w:rsidRDefault="00F13A9D">
            <w:pPr>
              <w:spacing w:after="0" w:line="259" w:lineRule="auto"/>
              <w:ind w:left="6" w:firstLine="0"/>
            </w:pPr>
            <w:r>
              <w:rPr>
                <w:sz w:val="20"/>
              </w:rPr>
              <w:t xml:space="preserve">£76,857 </w:t>
            </w:r>
          </w:p>
        </w:tc>
        <w:tc>
          <w:tcPr>
            <w:tcW w:w="0" w:type="auto"/>
            <w:vMerge/>
            <w:tcBorders>
              <w:top w:val="nil"/>
              <w:left w:val="single" w:sz="4" w:space="0" w:color="000000"/>
              <w:bottom w:val="nil"/>
              <w:right w:val="single" w:sz="4" w:space="0" w:color="000000"/>
            </w:tcBorders>
          </w:tcPr>
          <w:p w14:paraId="291DD41C"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785F11BB" w14:textId="77777777" w:rsidR="003875CB" w:rsidRDefault="00F13A9D">
            <w:pPr>
              <w:spacing w:after="0" w:line="259" w:lineRule="auto"/>
              <w:ind w:left="17" w:firstLine="0"/>
            </w:pPr>
            <w:r>
              <w:rPr>
                <w:sz w:val="20"/>
              </w:rPr>
              <w:t xml:space="preserve">£79,842 </w:t>
            </w:r>
          </w:p>
        </w:tc>
      </w:tr>
      <w:tr w:rsidR="003875CB" w14:paraId="3FD5DE17" w14:textId="77777777">
        <w:trPr>
          <w:trHeight w:val="296"/>
        </w:trPr>
        <w:tc>
          <w:tcPr>
            <w:tcW w:w="980" w:type="dxa"/>
            <w:tcBorders>
              <w:top w:val="single" w:sz="4" w:space="0" w:color="000000"/>
              <w:left w:val="single" w:sz="4" w:space="0" w:color="000000"/>
              <w:bottom w:val="single" w:sz="4" w:space="0" w:color="000000"/>
              <w:right w:val="single" w:sz="4" w:space="0" w:color="000000"/>
            </w:tcBorders>
            <w:vAlign w:val="bottom"/>
          </w:tcPr>
          <w:p w14:paraId="70DAD9C9" w14:textId="77777777" w:rsidR="003875CB" w:rsidRDefault="00F13A9D">
            <w:pPr>
              <w:spacing w:after="0" w:line="259" w:lineRule="auto"/>
              <w:ind w:left="0" w:right="54" w:firstLine="0"/>
              <w:jc w:val="center"/>
            </w:pPr>
            <w:r>
              <w:rPr>
                <w:sz w:val="20"/>
              </w:rPr>
              <w:t xml:space="preserve">65 </w:t>
            </w:r>
          </w:p>
        </w:tc>
        <w:tc>
          <w:tcPr>
            <w:tcW w:w="1141" w:type="dxa"/>
            <w:tcBorders>
              <w:top w:val="single" w:sz="4" w:space="0" w:color="000000"/>
              <w:left w:val="single" w:sz="4" w:space="0" w:color="000000"/>
              <w:bottom w:val="single" w:sz="4" w:space="0" w:color="000000"/>
              <w:right w:val="single" w:sz="4" w:space="0" w:color="000000"/>
            </w:tcBorders>
            <w:shd w:val="clear" w:color="auto" w:fill="E2EFDA"/>
          </w:tcPr>
          <w:p w14:paraId="16E1F845" w14:textId="77777777" w:rsidR="003875CB" w:rsidRDefault="00F13A9D">
            <w:pPr>
              <w:spacing w:after="0" w:line="259" w:lineRule="auto"/>
              <w:ind w:left="0" w:right="53" w:firstLine="0"/>
              <w:jc w:val="center"/>
            </w:pPr>
            <w:r>
              <w:rPr>
                <w:sz w:val="20"/>
              </w:rPr>
              <w:t xml:space="preserve">£76,014 </w:t>
            </w:r>
          </w:p>
        </w:tc>
        <w:tc>
          <w:tcPr>
            <w:tcW w:w="0" w:type="auto"/>
            <w:vMerge/>
            <w:tcBorders>
              <w:top w:val="nil"/>
              <w:left w:val="single" w:sz="4" w:space="0" w:color="000000"/>
              <w:bottom w:val="nil"/>
              <w:right w:val="single" w:sz="4" w:space="0" w:color="000000"/>
            </w:tcBorders>
          </w:tcPr>
          <w:p w14:paraId="75FE3978" w14:textId="77777777" w:rsidR="003875CB" w:rsidRDefault="003875CB">
            <w:pPr>
              <w:spacing w:after="160" w:line="259" w:lineRule="auto"/>
              <w:ind w:left="0" w:firstLine="0"/>
            </w:pPr>
          </w:p>
        </w:tc>
        <w:tc>
          <w:tcPr>
            <w:tcW w:w="1074" w:type="dxa"/>
            <w:tcBorders>
              <w:top w:val="single" w:sz="4" w:space="0" w:color="000000"/>
              <w:left w:val="single" w:sz="4" w:space="0" w:color="000000"/>
              <w:bottom w:val="single" w:sz="4" w:space="0" w:color="000000"/>
              <w:right w:val="single" w:sz="4" w:space="0" w:color="000000"/>
            </w:tcBorders>
            <w:shd w:val="clear" w:color="auto" w:fill="E2EFDA"/>
          </w:tcPr>
          <w:p w14:paraId="34EF9898" w14:textId="77777777" w:rsidR="003875CB" w:rsidRDefault="00F13A9D">
            <w:pPr>
              <w:spacing w:after="0" w:line="259" w:lineRule="auto"/>
              <w:ind w:left="6" w:firstLine="0"/>
            </w:pPr>
            <w:r>
              <w:rPr>
                <w:sz w:val="20"/>
              </w:rPr>
              <w:t xml:space="preserve">£78,369 </w:t>
            </w:r>
          </w:p>
        </w:tc>
        <w:tc>
          <w:tcPr>
            <w:tcW w:w="0" w:type="auto"/>
            <w:vMerge/>
            <w:tcBorders>
              <w:top w:val="nil"/>
              <w:left w:val="single" w:sz="4" w:space="0" w:color="000000"/>
              <w:bottom w:val="nil"/>
              <w:right w:val="single" w:sz="4" w:space="0" w:color="000000"/>
            </w:tcBorders>
          </w:tcPr>
          <w:p w14:paraId="66BDDD8D" w14:textId="77777777" w:rsidR="003875CB" w:rsidRDefault="003875CB">
            <w:pPr>
              <w:spacing w:after="160" w:line="259" w:lineRule="auto"/>
              <w:ind w:left="0" w:firstLine="0"/>
            </w:pPr>
          </w:p>
        </w:tc>
        <w:tc>
          <w:tcPr>
            <w:tcW w:w="1096" w:type="dxa"/>
            <w:tcBorders>
              <w:top w:val="single" w:sz="4" w:space="0" w:color="000000"/>
              <w:left w:val="single" w:sz="4" w:space="0" w:color="000000"/>
              <w:bottom w:val="single" w:sz="4" w:space="0" w:color="000000"/>
              <w:right w:val="single" w:sz="4" w:space="0" w:color="000000"/>
            </w:tcBorders>
            <w:shd w:val="clear" w:color="auto" w:fill="E2EFDA"/>
          </w:tcPr>
          <w:p w14:paraId="1CE95E5D" w14:textId="77777777" w:rsidR="003875CB" w:rsidRDefault="00F13A9D">
            <w:pPr>
              <w:spacing w:after="0" w:line="259" w:lineRule="auto"/>
              <w:ind w:left="17" w:firstLine="0"/>
            </w:pPr>
            <w:r>
              <w:rPr>
                <w:sz w:val="20"/>
              </w:rPr>
              <w:t xml:space="preserve">£81,411 </w:t>
            </w:r>
          </w:p>
        </w:tc>
      </w:tr>
    </w:tbl>
    <w:p w14:paraId="0AB5FD10" w14:textId="77777777" w:rsidR="003875CB" w:rsidRDefault="00F13A9D">
      <w:pPr>
        <w:spacing w:after="0" w:line="259" w:lineRule="auto"/>
        <w:ind w:left="0" w:firstLine="0"/>
      </w:pPr>
      <w:r>
        <w:t xml:space="preserve"> </w:t>
      </w:r>
    </w:p>
    <w:p w14:paraId="02BA0716" w14:textId="77777777" w:rsidR="003875CB" w:rsidRDefault="00F13A9D">
      <w:pPr>
        <w:spacing w:after="0" w:line="259" w:lineRule="auto"/>
        <w:ind w:left="0" w:firstLine="0"/>
      </w:pPr>
      <w:r>
        <w:t xml:space="preserve"> </w:t>
      </w:r>
      <w:r>
        <w:tab/>
        <w:t xml:space="preserve"> </w:t>
      </w:r>
    </w:p>
    <w:p w14:paraId="35AE9A47" w14:textId="77777777" w:rsidR="003875CB" w:rsidRDefault="00F13A9D">
      <w:pPr>
        <w:spacing w:after="0" w:line="259" w:lineRule="auto"/>
        <w:ind w:left="0" w:firstLine="0"/>
      </w:pPr>
      <w:r>
        <w:t xml:space="preserve"> </w:t>
      </w:r>
    </w:p>
    <w:p w14:paraId="066173FC" w14:textId="77777777" w:rsidR="003875CB" w:rsidRDefault="00F13A9D">
      <w:pPr>
        <w:ind w:left="-4"/>
      </w:pPr>
      <w:r>
        <w:t xml:space="preserve">Annex 3  </w:t>
      </w:r>
    </w:p>
    <w:p w14:paraId="63AB3B06" w14:textId="77777777" w:rsidR="003875CB" w:rsidRDefault="00F13A9D">
      <w:pPr>
        <w:spacing w:after="0" w:line="259" w:lineRule="auto"/>
        <w:ind w:left="0" w:firstLine="0"/>
      </w:pPr>
      <w:r>
        <w:t xml:space="preserve"> </w:t>
      </w:r>
    </w:p>
    <w:p w14:paraId="3B044306" w14:textId="77777777" w:rsidR="003875CB" w:rsidRDefault="00F13A9D">
      <w:pPr>
        <w:ind w:left="-4"/>
      </w:pPr>
      <w:r>
        <w:t xml:space="preserve">GLPC planned Overtime rates against spinal points applicable from 1 April 2023 </w:t>
      </w:r>
    </w:p>
    <w:p w14:paraId="2D8C21F6" w14:textId="77777777" w:rsidR="003875CB" w:rsidRDefault="00F13A9D">
      <w:pPr>
        <w:spacing w:after="0" w:line="259" w:lineRule="auto"/>
        <w:ind w:left="0" w:firstLine="0"/>
      </w:pPr>
      <w:r>
        <w:t xml:space="preserve"> </w:t>
      </w:r>
    </w:p>
    <w:p w14:paraId="73FF999B" w14:textId="77777777" w:rsidR="003875CB" w:rsidRDefault="00F13A9D">
      <w:pPr>
        <w:ind w:left="-4"/>
      </w:pPr>
      <w:r>
        <w:t xml:space="preserve">Outer London Rates  </w:t>
      </w:r>
    </w:p>
    <w:p w14:paraId="2FB4B4D6" w14:textId="77777777" w:rsidR="003875CB" w:rsidRDefault="00F13A9D">
      <w:pPr>
        <w:spacing w:after="0" w:line="259" w:lineRule="auto"/>
        <w:ind w:left="0" w:firstLine="0"/>
      </w:pPr>
      <w:r>
        <w:t xml:space="preserve"> </w:t>
      </w:r>
    </w:p>
    <w:p w14:paraId="428A5460" w14:textId="77777777" w:rsidR="003875CB" w:rsidRDefault="00F13A9D">
      <w:pPr>
        <w:spacing w:after="115" w:line="240" w:lineRule="auto"/>
        <w:ind w:left="103" w:right="2158"/>
      </w:pPr>
      <w:r>
        <w:rPr>
          <w:rFonts w:ascii="Calibri" w:eastAsia="Calibri" w:hAnsi="Calibri" w:cs="Calibri"/>
        </w:rPr>
        <w:t xml:space="preserve">Typical original GLPC Outer LB pay grades based on Hounslow and Greenwich </w:t>
      </w:r>
    </w:p>
    <w:p w14:paraId="4FD3D086" w14:textId="77777777" w:rsidR="003875CB" w:rsidRDefault="00F13A9D">
      <w:pPr>
        <w:spacing w:after="0" w:line="259" w:lineRule="auto"/>
        <w:ind w:left="108" w:firstLine="0"/>
      </w:pP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6512" w:type="dxa"/>
        <w:tblInd w:w="0" w:type="dxa"/>
        <w:tblCellMar>
          <w:top w:w="69" w:type="dxa"/>
          <w:left w:w="107" w:type="dxa"/>
          <w:bottom w:w="0" w:type="dxa"/>
          <w:right w:w="60" w:type="dxa"/>
        </w:tblCellMar>
        <w:tblLook w:val="04A0" w:firstRow="1" w:lastRow="0" w:firstColumn="1" w:lastColumn="0" w:noHBand="0" w:noVBand="1"/>
      </w:tblPr>
      <w:tblGrid>
        <w:gridCol w:w="861"/>
        <w:gridCol w:w="1052"/>
        <w:gridCol w:w="757"/>
        <w:gridCol w:w="589"/>
        <w:gridCol w:w="1054"/>
        <w:gridCol w:w="1052"/>
        <w:gridCol w:w="1147"/>
      </w:tblGrid>
      <w:tr w:rsidR="003875CB" w14:paraId="3DCACB76" w14:textId="77777777">
        <w:trPr>
          <w:trHeight w:val="1737"/>
        </w:trPr>
        <w:tc>
          <w:tcPr>
            <w:tcW w:w="862" w:type="dxa"/>
            <w:tcBorders>
              <w:top w:val="single" w:sz="4" w:space="0" w:color="000000"/>
              <w:left w:val="single" w:sz="4" w:space="0" w:color="000000"/>
              <w:bottom w:val="single" w:sz="4" w:space="0" w:color="000000"/>
              <w:right w:val="single" w:sz="4" w:space="0" w:color="000000"/>
            </w:tcBorders>
            <w:vAlign w:val="bottom"/>
          </w:tcPr>
          <w:p w14:paraId="0BF382DE" w14:textId="77777777" w:rsidR="003875CB" w:rsidRDefault="00F13A9D">
            <w:pPr>
              <w:spacing w:after="0" w:line="259" w:lineRule="auto"/>
              <w:ind w:left="118" w:firstLine="0"/>
            </w:pPr>
            <w:r>
              <w:rPr>
                <w:sz w:val="20"/>
              </w:rPr>
              <w:t xml:space="preserve">SCP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vAlign w:val="bottom"/>
          </w:tcPr>
          <w:p w14:paraId="17F03E7D" w14:textId="77777777" w:rsidR="003875CB" w:rsidRDefault="00F13A9D">
            <w:pPr>
              <w:spacing w:after="0" w:line="259" w:lineRule="auto"/>
              <w:ind w:left="0" w:right="44" w:firstLine="0"/>
              <w:jc w:val="center"/>
            </w:pPr>
            <w:r>
              <w:rPr>
                <w:sz w:val="20"/>
              </w:rPr>
              <w:t xml:space="preserve">2022 </w:t>
            </w:r>
          </w:p>
          <w:p w14:paraId="769A11F4" w14:textId="77777777" w:rsidR="003875CB" w:rsidRDefault="00F13A9D">
            <w:pPr>
              <w:spacing w:after="0" w:line="259" w:lineRule="auto"/>
              <w:ind w:left="0" w:right="44" w:firstLine="0"/>
              <w:jc w:val="center"/>
            </w:pPr>
            <w:r>
              <w:rPr>
                <w:sz w:val="20"/>
              </w:rPr>
              <w:t xml:space="preserve">Outer </w:t>
            </w:r>
          </w:p>
          <w:p w14:paraId="0FAFC7F6" w14:textId="77777777" w:rsidR="003875CB" w:rsidRDefault="00F13A9D">
            <w:pPr>
              <w:spacing w:after="0" w:line="259" w:lineRule="auto"/>
              <w:ind w:left="86" w:firstLine="0"/>
            </w:pPr>
            <w:r>
              <w:rPr>
                <w:sz w:val="20"/>
              </w:rPr>
              <w:t xml:space="preserve">London </w:t>
            </w:r>
          </w:p>
          <w:p w14:paraId="6596E7D4" w14:textId="77777777" w:rsidR="003875CB" w:rsidRDefault="00F13A9D">
            <w:pPr>
              <w:spacing w:after="0" w:line="259" w:lineRule="auto"/>
              <w:ind w:left="0" w:right="43" w:firstLine="0"/>
              <w:jc w:val="center"/>
            </w:pPr>
            <w:r>
              <w:rPr>
                <w:sz w:val="20"/>
              </w:rPr>
              <w:t xml:space="preserve">Salary </w:t>
            </w:r>
          </w:p>
        </w:tc>
        <w:tc>
          <w:tcPr>
            <w:tcW w:w="757" w:type="dxa"/>
            <w:tcBorders>
              <w:top w:val="single" w:sz="4" w:space="0" w:color="000000"/>
              <w:left w:val="single" w:sz="4" w:space="0" w:color="000000"/>
              <w:bottom w:val="single" w:sz="4" w:space="0" w:color="000000"/>
              <w:right w:val="single" w:sz="4" w:space="0" w:color="000000"/>
            </w:tcBorders>
            <w:vAlign w:val="bottom"/>
          </w:tcPr>
          <w:p w14:paraId="6948AA72" w14:textId="77777777" w:rsidR="003875CB" w:rsidRDefault="00F13A9D">
            <w:pPr>
              <w:spacing w:after="0" w:line="259" w:lineRule="auto"/>
              <w:ind w:firstLine="0"/>
              <w:jc w:val="center"/>
            </w:pPr>
            <w:r>
              <w:rPr>
                <w:sz w:val="20"/>
              </w:rPr>
              <w:t xml:space="preserve">  </w:t>
            </w:r>
          </w:p>
        </w:tc>
        <w:tc>
          <w:tcPr>
            <w:tcW w:w="589" w:type="dxa"/>
            <w:vMerge w:val="restart"/>
            <w:tcBorders>
              <w:top w:val="nil"/>
              <w:left w:val="single" w:sz="4" w:space="0" w:color="000000"/>
              <w:bottom w:val="single" w:sz="4" w:space="0" w:color="ACB9CA"/>
              <w:right w:val="single" w:sz="4" w:space="0" w:color="000000"/>
            </w:tcBorders>
            <w:vAlign w:val="bottom"/>
          </w:tcPr>
          <w:p w14:paraId="23BFCFFA" w14:textId="77777777" w:rsidR="003875CB" w:rsidRDefault="00F13A9D">
            <w:pPr>
              <w:spacing w:after="115" w:line="216" w:lineRule="auto"/>
              <w:ind w:left="2" w:right="180" w:firstLine="0"/>
              <w:jc w:val="both"/>
            </w:pPr>
            <w:r>
              <w:rPr>
                <w:sz w:val="20"/>
              </w:rPr>
              <w:t xml:space="preserve"> </w:t>
            </w:r>
            <w:r>
              <w:rPr>
                <w:rFonts w:ascii="Calibri" w:eastAsia="Calibri" w:hAnsi="Calibri" w:cs="Calibri"/>
              </w:rPr>
              <w:t xml:space="preserve">  </w:t>
            </w:r>
          </w:p>
          <w:p w14:paraId="109A6744" w14:textId="77777777" w:rsidR="003875CB" w:rsidRDefault="00F13A9D">
            <w:pPr>
              <w:spacing w:after="50" w:line="259" w:lineRule="auto"/>
              <w:ind w:left="7" w:firstLine="0"/>
              <w:jc w:val="center"/>
            </w:pPr>
            <w:r>
              <w:rPr>
                <w:sz w:val="20"/>
              </w:rPr>
              <w:t xml:space="preserve"> </w:t>
            </w:r>
          </w:p>
          <w:p w14:paraId="0E784D16" w14:textId="77777777" w:rsidR="003875CB" w:rsidRDefault="00F13A9D">
            <w:pPr>
              <w:spacing w:after="49" w:line="259" w:lineRule="auto"/>
              <w:ind w:left="7" w:firstLine="0"/>
              <w:jc w:val="center"/>
            </w:pPr>
            <w:r>
              <w:rPr>
                <w:sz w:val="20"/>
              </w:rPr>
              <w:t xml:space="preserve"> </w:t>
            </w:r>
          </w:p>
          <w:p w14:paraId="3831ED01" w14:textId="77777777" w:rsidR="003875CB" w:rsidRDefault="00F13A9D">
            <w:pPr>
              <w:spacing w:after="0" w:line="259" w:lineRule="auto"/>
              <w:ind w:left="7" w:firstLine="0"/>
              <w:jc w:val="center"/>
            </w:pPr>
            <w:r>
              <w:rPr>
                <w:sz w:val="20"/>
              </w:rPr>
              <w:t xml:space="preserve"> </w:t>
            </w:r>
          </w:p>
        </w:tc>
        <w:tc>
          <w:tcPr>
            <w:tcW w:w="1054" w:type="dxa"/>
            <w:tcBorders>
              <w:top w:val="single" w:sz="4" w:space="0" w:color="000000"/>
              <w:left w:val="single" w:sz="4" w:space="0" w:color="000000"/>
              <w:bottom w:val="single" w:sz="4" w:space="0" w:color="000000"/>
              <w:right w:val="single" w:sz="4" w:space="0" w:color="000000"/>
            </w:tcBorders>
            <w:vAlign w:val="bottom"/>
          </w:tcPr>
          <w:p w14:paraId="6E5E190D" w14:textId="77777777" w:rsidR="003875CB" w:rsidRDefault="00F13A9D">
            <w:pPr>
              <w:spacing w:after="0" w:line="259" w:lineRule="auto"/>
              <w:ind w:left="0" w:firstLine="0"/>
            </w:pPr>
            <w:r>
              <w:rPr>
                <w:rFonts w:ascii="Calibri" w:eastAsia="Calibri" w:hAnsi="Calibri" w:cs="Calibri"/>
              </w:rPr>
              <w:t xml:space="preserve">1 Apr </w:t>
            </w:r>
          </w:p>
          <w:p w14:paraId="2AF3F1D3" w14:textId="77777777" w:rsidR="003875CB" w:rsidRDefault="00F13A9D">
            <w:pPr>
              <w:spacing w:after="0" w:line="259" w:lineRule="auto"/>
              <w:ind w:left="0" w:firstLine="0"/>
            </w:pPr>
            <w:r>
              <w:rPr>
                <w:rFonts w:ascii="Calibri" w:eastAsia="Calibri" w:hAnsi="Calibri" w:cs="Calibri"/>
              </w:rPr>
              <w:t xml:space="preserve">2022 </w:t>
            </w:r>
          </w:p>
          <w:p w14:paraId="6B90E6EB" w14:textId="77777777" w:rsidR="003875CB" w:rsidRDefault="00F13A9D">
            <w:pPr>
              <w:spacing w:after="0" w:line="259" w:lineRule="auto"/>
              <w:ind w:left="0" w:firstLine="0"/>
            </w:pPr>
            <w:r>
              <w:rPr>
                <w:rFonts w:ascii="Calibri" w:eastAsia="Calibri" w:hAnsi="Calibri" w:cs="Calibri"/>
              </w:rPr>
              <w:t xml:space="preserve">GLPC </w:t>
            </w:r>
          </w:p>
          <w:p w14:paraId="30F7B936" w14:textId="77777777" w:rsidR="003875CB" w:rsidRDefault="00F13A9D">
            <w:pPr>
              <w:spacing w:after="0" w:line="259" w:lineRule="auto"/>
              <w:ind w:left="0" w:firstLine="0"/>
            </w:pPr>
            <w:r>
              <w:rPr>
                <w:rFonts w:ascii="Calibri" w:eastAsia="Calibri" w:hAnsi="Calibri" w:cs="Calibri"/>
              </w:rPr>
              <w:t xml:space="preserve">Planned O/Time rates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vAlign w:val="bottom"/>
          </w:tcPr>
          <w:p w14:paraId="2A891F90" w14:textId="77777777" w:rsidR="003875CB" w:rsidRDefault="00F13A9D">
            <w:pPr>
              <w:spacing w:after="1" w:line="239" w:lineRule="auto"/>
              <w:ind w:left="0" w:firstLine="0"/>
              <w:jc w:val="center"/>
            </w:pPr>
            <w:r>
              <w:rPr>
                <w:sz w:val="20"/>
              </w:rPr>
              <w:t xml:space="preserve">2023 -  Outer </w:t>
            </w:r>
          </w:p>
          <w:p w14:paraId="698CB412" w14:textId="77777777" w:rsidR="003875CB" w:rsidRDefault="00F13A9D">
            <w:pPr>
              <w:spacing w:after="0" w:line="259" w:lineRule="auto"/>
              <w:ind w:left="85" w:firstLine="0"/>
            </w:pPr>
            <w:r>
              <w:rPr>
                <w:sz w:val="20"/>
              </w:rPr>
              <w:t xml:space="preserve">London </w:t>
            </w:r>
          </w:p>
          <w:p w14:paraId="55E511CC" w14:textId="77777777" w:rsidR="003875CB" w:rsidRDefault="00F13A9D">
            <w:pPr>
              <w:spacing w:after="0" w:line="259" w:lineRule="auto"/>
              <w:ind w:left="0" w:right="45" w:firstLine="0"/>
              <w:jc w:val="center"/>
            </w:pPr>
            <w:r>
              <w:rPr>
                <w:sz w:val="20"/>
              </w:rPr>
              <w:t xml:space="preserve">Salary </w:t>
            </w:r>
          </w:p>
        </w:tc>
        <w:tc>
          <w:tcPr>
            <w:tcW w:w="1147" w:type="dxa"/>
            <w:tcBorders>
              <w:top w:val="single" w:sz="4" w:space="0" w:color="000000"/>
              <w:left w:val="single" w:sz="4" w:space="0" w:color="000000"/>
              <w:bottom w:val="single" w:sz="4" w:space="0" w:color="000000"/>
              <w:right w:val="single" w:sz="4" w:space="0" w:color="000000"/>
            </w:tcBorders>
            <w:vAlign w:val="bottom"/>
          </w:tcPr>
          <w:p w14:paraId="4FE8913B" w14:textId="77777777" w:rsidR="003875CB" w:rsidRDefault="00F13A9D">
            <w:pPr>
              <w:spacing w:after="0" w:line="259" w:lineRule="auto"/>
              <w:ind w:left="3" w:firstLine="0"/>
            </w:pPr>
            <w:r>
              <w:rPr>
                <w:rFonts w:ascii="Calibri" w:eastAsia="Calibri" w:hAnsi="Calibri" w:cs="Calibri"/>
              </w:rPr>
              <w:t xml:space="preserve">New 1 </w:t>
            </w:r>
          </w:p>
          <w:p w14:paraId="28186146" w14:textId="77777777" w:rsidR="003875CB" w:rsidRDefault="00F13A9D">
            <w:pPr>
              <w:spacing w:after="0" w:line="259" w:lineRule="auto"/>
              <w:ind w:left="3" w:firstLine="0"/>
            </w:pPr>
            <w:r>
              <w:rPr>
                <w:rFonts w:ascii="Calibri" w:eastAsia="Calibri" w:hAnsi="Calibri" w:cs="Calibri"/>
              </w:rPr>
              <w:t xml:space="preserve">Apr 23 </w:t>
            </w:r>
          </w:p>
          <w:p w14:paraId="4A586FEE" w14:textId="77777777" w:rsidR="003875CB" w:rsidRDefault="00F13A9D">
            <w:pPr>
              <w:spacing w:after="0" w:line="259" w:lineRule="auto"/>
              <w:ind w:left="3" w:firstLine="0"/>
            </w:pPr>
            <w:r>
              <w:rPr>
                <w:rFonts w:ascii="Calibri" w:eastAsia="Calibri" w:hAnsi="Calibri" w:cs="Calibri"/>
              </w:rPr>
              <w:t xml:space="preserve">Planned O/time rate </w:t>
            </w:r>
          </w:p>
        </w:tc>
      </w:tr>
      <w:tr w:rsidR="003875CB" w14:paraId="2A9005A7"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27EC4B14" w14:textId="77777777" w:rsidR="003875CB" w:rsidRDefault="00F13A9D">
            <w:pPr>
              <w:spacing w:after="0" w:line="259" w:lineRule="auto"/>
              <w:ind w:left="0" w:right="47" w:firstLine="0"/>
              <w:jc w:val="center"/>
            </w:pPr>
            <w:r>
              <w:rPr>
                <w:sz w:val="20"/>
              </w:rPr>
              <w:t xml:space="preserve">23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2F09169C" w14:textId="77777777" w:rsidR="003875CB" w:rsidRDefault="00F13A9D">
            <w:pPr>
              <w:spacing w:after="0" w:line="259" w:lineRule="auto"/>
              <w:ind w:left="60" w:firstLine="0"/>
            </w:pPr>
            <w:r>
              <w:rPr>
                <w:sz w:val="20"/>
              </w:rPr>
              <w:t xml:space="preserve">£33,351 </w:t>
            </w:r>
          </w:p>
        </w:tc>
        <w:tc>
          <w:tcPr>
            <w:tcW w:w="757" w:type="dxa"/>
            <w:tcBorders>
              <w:top w:val="single" w:sz="4" w:space="0" w:color="000000"/>
              <w:left w:val="single" w:sz="4" w:space="0" w:color="000000"/>
              <w:bottom w:val="single" w:sz="4" w:space="0" w:color="B4C6E7"/>
              <w:right w:val="single" w:sz="4" w:space="0" w:color="000000"/>
            </w:tcBorders>
            <w:shd w:val="clear" w:color="auto" w:fill="B4C6E7"/>
            <w:vAlign w:val="bottom"/>
          </w:tcPr>
          <w:p w14:paraId="0AB51812" w14:textId="77777777" w:rsidR="003875CB" w:rsidRDefault="00F13A9D">
            <w:pPr>
              <w:spacing w:after="0" w:line="259" w:lineRule="auto"/>
              <w:ind w:left="73" w:firstLine="0"/>
            </w:pPr>
            <w:r>
              <w:rPr>
                <w:sz w:val="20"/>
              </w:rPr>
              <w:t xml:space="preserve">SO1 </w:t>
            </w:r>
          </w:p>
        </w:tc>
        <w:tc>
          <w:tcPr>
            <w:tcW w:w="0" w:type="auto"/>
            <w:vMerge/>
            <w:tcBorders>
              <w:top w:val="nil"/>
              <w:left w:val="single" w:sz="4" w:space="0" w:color="000000"/>
              <w:bottom w:val="nil"/>
              <w:right w:val="single" w:sz="4" w:space="0" w:color="000000"/>
            </w:tcBorders>
          </w:tcPr>
          <w:p w14:paraId="60692342" w14:textId="77777777" w:rsidR="003875CB" w:rsidRDefault="003875CB">
            <w:pPr>
              <w:spacing w:after="160" w:line="259" w:lineRule="auto"/>
              <w:ind w:left="0" w:firstLine="0"/>
            </w:pP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F8CBAD"/>
          </w:tcPr>
          <w:p w14:paraId="3C7A8813" w14:textId="77777777" w:rsidR="003875CB" w:rsidRDefault="00F13A9D">
            <w:pPr>
              <w:spacing w:after="8" w:line="259" w:lineRule="auto"/>
              <w:ind w:left="1" w:firstLine="0"/>
              <w:jc w:val="center"/>
            </w:pPr>
            <w:r>
              <w:rPr>
                <w:rFonts w:ascii="Calibri" w:eastAsia="Calibri" w:hAnsi="Calibri" w:cs="Calibri"/>
              </w:rPr>
              <w:t xml:space="preserve">  </w:t>
            </w:r>
          </w:p>
          <w:p w14:paraId="43C3065C" w14:textId="77777777" w:rsidR="003875CB" w:rsidRDefault="00F13A9D">
            <w:pPr>
              <w:spacing w:after="9" w:line="259" w:lineRule="auto"/>
              <w:ind w:left="0" w:right="49" w:firstLine="0"/>
              <w:jc w:val="center"/>
            </w:pPr>
            <w:r>
              <w:rPr>
                <w:rFonts w:ascii="Calibri" w:eastAsia="Calibri" w:hAnsi="Calibri" w:cs="Calibri"/>
              </w:rPr>
              <w:t xml:space="preserve">£22.86 </w:t>
            </w:r>
          </w:p>
          <w:p w14:paraId="2BD7DFE0" w14:textId="77777777" w:rsidR="003875CB" w:rsidRDefault="00F13A9D">
            <w:pPr>
              <w:spacing w:after="8" w:line="259" w:lineRule="auto"/>
              <w:ind w:left="1" w:firstLine="0"/>
              <w:jc w:val="center"/>
            </w:pPr>
            <w:r>
              <w:rPr>
                <w:rFonts w:ascii="Calibri" w:eastAsia="Calibri" w:hAnsi="Calibri" w:cs="Calibri"/>
              </w:rPr>
              <w:t xml:space="preserve">  </w:t>
            </w:r>
          </w:p>
          <w:p w14:paraId="13B44FCC" w14:textId="77777777" w:rsidR="003875CB" w:rsidRDefault="00F13A9D">
            <w:pPr>
              <w:spacing w:after="8" w:line="259" w:lineRule="auto"/>
              <w:ind w:left="1" w:firstLine="0"/>
              <w:jc w:val="center"/>
            </w:pPr>
            <w:r>
              <w:rPr>
                <w:rFonts w:ascii="Calibri" w:eastAsia="Calibri" w:hAnsi="Calibri" w:cs="Calibri"/>
              </w:rPr>
              <w:t xml:space="preserve">  </w:t>
            </w:r>
          </w:p>
          <w:p w14:paraId="0765FA2A" w14:textId="77777777" w:rsidR="003875CB" w:rsidRDefault="00F13A9D">
            <w:pPr>
              <w:spacing w:after="9" w:line="259" w:lineRule="auto"/>
              <w:ind w:left="1" w:firstLine="0"/>
              <w:jc w:val="center"/>
            </w:pPr>
            <w:r>
              <w:rPr>
                <w:rFonts w:ascii="Calibri" w:eastAsia="Calibri" w:hAnsi="Calibri" w:cs="Calibri"/>
              </w:rPr>
              <w:t xml:space="preserve">  </w:t>
            </w:r>
          </w:p>
          <w:p w14:paraId="6E3AC172" w14:textId="77777777" w:rsidR="003875CB" w:rsidRDefault="00F13A9D">
            <w:pPr>
              <w:spacing w:after="0" w:line="259" w:lineRule="auto"/>
              <w:ind w:left="1" w:firstLine="0"/>
              <w:jc w:val="center"/>
            </w:pPr>
            <w:r>
              <w:rPr>
                <w:rFonts w:ascii="Calibri" w:eastAsia="Calibri" w:hAnsi="Calibri" w:cs="Calibri"/>
              </w:rPr>
              <w:t xml:space="preserve">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5F1C285A" w14:textId="77777777" w:rsidR="003875CB" w:rsidRDefault="00F13A9D">
            <w:pPr>
              <w:spacing w:after="0" w:line="259" w:lineRule="auto"/>
              <w:ind w:left="59" w:firstLine="0"/>
            </w:pPr>
            <w:r>
              <w:rPr>
                <w:sz w:val="20"/>
              </w:rPr>
              <w:t xml:space="preserve">£35,577 </w:t>
            </w:r>
          </w:p>
        </w:tc>
        <w:tc>
          <w:tcPr>
            <w:tcW w:w="1147" w:type="dxa"/>
            <w:tcBorders>
              <w:top w:val="single" w:sz="4" w:space="0" w:color="000000"/>
              <w:left w:val="single" w:sz="4" w:space="0" w:color="000000"/>
              <w:bottom w:val="single" w:sz="4" w:space="0" w:color="F8CBAD"/>
              <w:right w:val="single" w:sz="4" w:space="0" w:color="000000"/>
            </w:tcBorders>
            <w:shd w:val="clear" w:color="auto" w:fill="F8CBAD"/>
          </w:tcPr>
          <w:p w14:paraId="5644DAF0"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76E59F27"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723590B0" w14:textId="77777777" w:rsidR="003875CB" w:rsidRDefault="00F13A9D">
            <w:pPr>
              <w:spacing w:after="0" w:line="259" w:lineRule="auto"/>
              <w:ind w:left="0" w:right="47" w:firstLine="0"/>
              <w:jc w:val="center"/>
            </w:pPr>
            <w:r>
              <w:rPr>
                <w:sz w:val="20"/>
              </w:rPr>
              <w:t xml:space="preserve">24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0BFC928C" w14:textId="77777777" w:rsidR="003875CB" w:rsidRDefault="00F13A9D">
            <w:pPr>
              <w:spacing w:after="0" w:line="259" w:lineRule="auto"/>
              <w:ind w:left="60" w:firstLine="0"/>
            </w:pPr>
            <w:r>
              <w:rPr>
                <w:sz w:val="20"/>
              </w:rPr>
              <w:t xml:space="preserve">£33,819 </w:t>
            </w:r>
          </w:p>
        </w:tc>
        <w:tc>
          <w:tcPr>
            <w:tcW w:w="757" w:type="dxa"/>
            <w:tcBorders>
              <w:top w:val="single" w:sz="4" w:space="0" w:color="B4C6E7"/>
              <w:left w:val="single" w:sz="4" w:space="0" w:color="000000"/>
              <w:bottom w:val="single" w:sz="4" w:space="0" w:color="B4C6E7"/>
              <w:right w:val="single" w:sz="4" w:space="0" w:color="000000"/>
            </w:tcBorders>
            <w:shd w:val="clear" w:color="auto" w:fill="B4C6E7"/>
          </w:tcPr>
          <w:p w14:paraId="738EB9D5" w14:textId="77777777" w:rsidR="003875CB" w:rsidRDefault="00F13A9D">
            <w:pPr>
              <w:spacing w:after="0" w:line="259" w:lineRule="auto"/>
              <w:ind w:firstLine="0"/>
              <w:jc w:val="center"/>
            </w:pPr>
            <w:r>
              <w:rPr>
                <w:sz w:val="20"/>
              </w:rPr>
              <w:t xml:space="preserve">  </w:t>
            </w:r>
          </w:p>
        </w:tc>
        <w:tc>
          <w:tcPr>
            <w:tcW w:w="0" w:type="auto"/>
            <w:vMerge/>
            <w:tcBorders>
              <w:top w:val="nil"/>
              <w:left w:val="single" w:sz="4" w:space="0" w:color="000000"/>
              <w:bottom w:val="nil"/>
              <w:right w:val="single" w:sz="4" w:space="0" w:color="000000"/>
            </w:tcBorders>
          </w:tcPr>
          <w:p w14:paraId="457C0A54" w14:textId="77777777" w:rsidR="003875CB" w:rsidRDefault="003875CB">
            <w:pPr>
              <w:spacing w:after="160" w:line="259" w:lineRule="auto"/>
              <w:ind w:left="0" w:firstLine="0"/>
            </w:pPr>
          </w:p>
        </w:tc>
        <w:tc>
          <w:tcPr>
            <w:tcW w:w="0" w:type="auto"/>
            <w:vMerge/>
            <w:tcBorders>
              <w:top w:val="nil"/>
              <w:left w:val="single" w:sz="4" w:space="0" w:color="000000"/>
              <w:bottom w:val="nil"/>
              <w:right w:val="single" w:sz="4" w:space="0" w:color="000000"/>
            </w:tcBorders>
          </w:tcPr>
          <w:p w14:paraId="42A50C5C"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50D80913" w14:textId="77777777" w:rsidR="003875CB" w:rsidRDefault="00F13A9D">
            <w:pPr>
              <w:spacing w:after="0" w:line="259" w:lineRule="auto"/>
              <w:ind w:left="59" w:firstLine="0"/>
            </w:pPr>
            <w:r>
              <w:rPr>
                <w:sz w:val="20"/>
              </w:rPr>
              <w:t xml:space="preserve">£36,045 </w:t>
            </w:r>
          </w:p>
        </w:tc>
        <w:tc>
          <w:tcPr>
            <w:tcW w:w="1147" w:type="dxa"/>
            <w:tcBorders>
              <w:top w:val="single" w:sz="4" w:space="0" w:color="F8CBAD"/>
              <w:left w:val="single" w:sz="4" w:space="0" w:color="000000"/>
              <w:bottom w:val="single" w:sz="4" w:space="0" w:color="F8CBAD"/>
              <w:right w:val="single" w:sz="4" w:space="0" w:color="000000"/>
            </w:tcBorders>
            <w:shd w:val="clear" w:color="auto" w:fill="F8CBAD"/>
          </w:tcPr>
          <w:p w14:paraId="0AE10E13" w14:textId="77777777" w:rsidR="003875CB" w:rsidRDefault="00F13A9D">
            <w:pPr>
              <w:spacing w:after="0" w:line="259" w:lineRule="auto"/>
              <w:ind w:left="0" w:right="45" w:firstLine="0"/>
              <w:jc w:val="center"/>
            </w:pPr>
            <w:r>
              <w:rPr>
                <w:rFonts w:ascii="Calibri" w:eastAsia="Calibri" w:hAnsi="Calibri" w:cs="Calibri"/>
              </w:rPr>
              <w:t xml:space="preserve">£23.75 </w:t>
            </w:r>
          </w:p>
        </w:tc>
      </w:tr>
      <w:tr w:rsidR="003875CB" w14:paraId="0BADC226"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62179A78" w14:textId="77777777" w:rsidR="003875CB" w:rsidRDefault="00F13A9D">
            <w:pPr>
              <w:spacing w:after="0" w:line="259" w:lineRule="auto"/>
              <w:ind w:left="0" w:right="47" w:firstLine="0"/>
              <w:jc w:val="center"/>
            </w:pPr>
            <w:r>
              <w:rPr>
                <w:sz w:val="20"/>
              </w:rPr>
              <w:t xml:space="preserve">25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3E8DDED0" w14:textId="77777777" w:rsidR="003875CB" w:rsidRDefault="00F13A9D">
            <w:pPr>
              <w:spacing w:after="0" w:line="259" w:lineRule="auto"/>
              <w:ind w:left="60" w:firstLine="0"/>
            </w:pPr>
            <w:r>
              <w:rPr>
                <w:sz w:val="20"/>
              </w:rPr>
              <w:t xml:space="preserve">£34,341 </w:t>
            </w:r>
          </w:p>
        </w:tc>
        <w:tc>
          <w:tcPr>
            <w:tcW w:w="757" w:type="dxa"/>
            <w:tcBorders>
              <w:top w:val="single" w:sz="4" w:space="0" w:color="B4C6E7"/>
              <w:left w:val="single" w:sz="4" w:space="0" w:color="000000"/>
              <w:bottom w:val="single" w:sz="4" w:space="0" w:color="000000"/>
              <w:right w:val="single" w:sz="4" w:space="0" w:color="000000"/>
            </w:tcBorders>
            <w:shd w:val="clear" w:color="auto" w:fill="B4C6E7"/>
            <w:vAlign w:val="bottom"/>
          </w:tcPr>
          <w:p w14:paraId="63A996A5" w14:textId="77777777" w:rsidR="003875CB" w:rsidRDefault="00F13A9D">
            <w:pPr>
              <w:spacing w:after="0" w:line="259" w:lineRule="auto"/>
              <w:ind w:firstLine="0"/>
              <w:jc w:val="center"/>
            </w:pPr>
            <w:r>
              <w:rPr>
                <w:sz w:val="20"/>
              </w:rPr>
              <w:t xml:space="preserve">  </w:t>
            </w:r>
          </w:p>
        </w:tc>
        <w:tc>
          <w:tcPr>
            <w:tcW w:w="0" w:type="auto"/>
            <w:vMerge/>
            <w:tcBorders>
              <w:top w:val="nil"/>
              <w:left w:val="single" w:sz="4" w:space="0" w:color="000000"/>
              <w:bottom w:val="nil"/>
              <w:right w:val="single" w:sz="4" w:space="0" w:color="000000"/>
            </w:tcBorders>
          </w:tcPr>
          <w:p w14:paraId="7C0523E9" w14:textId="77777777" w:rsidR="003875CB" w:rsidRDefault="003875CB">
            <w:pPr>
              <w:spacing w:after="160" w:line="259" w:lineRule="auto"/>
              <w:ind w:left="0" w:firstLine="0"/>
            </w:pPr>
          </w:p>
        </w:tc>
        <w:tc>
          <w:tcPr>
            <w:tcW w:w="0" w:type="auto"/>
            <w:vMerge/>
            <w:tcBorders>
              <w:top w:val="nil"/>
              <w:left w:val="single" w:sz="4" w:space="0" w:color="000000"/>
              <w:bottom w:val="nil"/>
              <w:right w:val="single" w:sz="4" w:space="0" w:color="000000"/>
            </w:tcBorders>
          </w:tcPr>
          <w:p w14:paraId="6C3F9807"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5EB84472" w14:textId="77777777" w:rsidR="003875CB" w:rsidRDefault="00F13A9D">
            <w:pPr>
              <w:spacing w:after="0" w:line="259" w:lineRule="auto"/>
              <w:ind w:left="59" w:firstLine="0"/>
            </w:pPr>
            <w:r>
              <w:rPr>
                <w:sz w:val="20"/>
              </w:rPr>
              <w:t xml:space="preserve">£36,567 </w:t>
            </w:r>
          </w:p>
        </w:tc>
        <w:tc>
          <w:tcPr>
            <w:tcW w:w="1147" w:type="dxa"/>
            <w:tcBorders>
              <w:top w:val="single" w:sz="4" w:space="0" w:color="F8CBAD"/>
              <w:left w:val="single" w:sz="4" w:space="0" w:color="000000"/>
              <w:bottom w:val="single" w:sz="4" w:space="0" w:color="F8CBAD"/>
              <w:right w:val="single" w:sz="4" w:space="0" w:color="000000"/>
            </w:tcBorders>
            <w:shd w:val="clear" w:color="auto" w:fill="F8CBAD"/>
          </w:tcPr>
          <w:p w14:paraId="5E26A5A6"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75CE3D12"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23FDF46A" w14:textId="77777777" w:rsidR="003875CB" w:rsidRDefault="00F13A9D">
            <w:pPr>
              <w:spacing w:after="0" w:line="259" w:lineRule="auto"/>
              <w:ind w:left="0" w:right="47" w:firstLine="0"/>
              <w:jc w:val="center"/>
            </w:pPr>
            <w:r>
              <w:rPr>
                <w:sz w:val="20"/>
              </w:rPr>
              <w:t xml:space="preserve">26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60963A5B" w14:textId="77777777" w:rsidR="003875CB" w:rsidRDefault="00F13A9D">
            <w:pPr>
              <w:spacing w:after="0" w:line="259" w:lineRule="auto"/>
              <w:ind w:left="60" w:firstLine="0"/>
            </w:pPr>
            <w:r>
              <w:rPr>
                <w:sz w:val="20"/>
              </w:rPr>
              <w:t xml:space="preserve">£35,217 </w:t>
            </w:r>
          </w:p>
        </w:tc>
        <w:tc>
          <w:tcPr>
            <w:tcW w:w="757" w:type="dxa"/>
            <w:tcBorders>
              <w:top w:val="single" w:sz="4" w:space="0" w:color="000000"/>
              <w:left w:val="single" w:sz="4" w:space="0" w:color="000000"/>
              <w:bottom w:val="single" w:sz="4" w:space="0" w:color="C6E0B4"/>
              <w:right w:val="single" w:sz="4" w:space="0" w:color="000000"/>
            </w:tcBorders>
            <w:shd w:val="clear" w:color="auto" w:fill="C6E0B4"/>
            <w:vAlign w:val="bottom"/>
          </w:tcPr>
          <w:p w14:paraId="7E49A992" w14:textId="77777777" w:rsidR="003875CB" w:rsidRDefault="00F13A9D">
            <w:pPr>
              <w:spacing w:after="0" w:line="259" w:lineRule="auto"/>
              <w:ind w:left="73" w:firstLine="0"/>
            </w:pPr>
            <w:r>
              <w:rPr>
                <w:sz w:val="20"/>
              </w:rPr>
              <w:t xml:space="preserve">SO2 </w:t>
            </w:r>
          </w:p>
        </w:tc>
        <w:tc>
          <w:tcPr>
            <w:tcW w:w="0" w:type="auto"/>
            <w:vMerge/>
            <w:tcBorders>
              <w:top w:val="nil"/>
              <w:left w:val="single" w:sz="4" w:space="0" w:color="000000"/>
              <w:bottom w:val="single" w:sz="4" w:space="0" w:color="ACB9CA"/>
              <w:right w:val="single" w:sz="4" w:space="0" w:color="000000"/>
            </w:tcBorders>
          </w:tcPr>
          <w:p w14:paraId="6AFB312F" w14:textId="77777777" w:rsidR="003875CB" w:rsidRDefault="003875CB">
            <w:pPr>
              <w:spacing w:after="160" w:line="259" w:lineRule="auto"/>
              <w:ind w:left="0" w:firstLine="0"/>
            </w:pPr>
          </w:p>
        </w:tc>
        <w:tc>
          <w:tcPr>
            <w:tcW w:w="0" w:type="auto"/>
            <w:vMerge/>
            <w:tcBorders>
              <w:top w:val="nil"/>
              <w:left w:val="single" w:sz="4" w:space="0" w:color="000000"/>
              <w:bottom w:val="nil"/>
              <w:right w:val="single" w:sz="4" w:space="0" w:color="000000"/>
            </w:tcBorders>
          </w:tcPr>
          <w:p w14:paraId="419ACEB0"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6AF7FE17" w14:textId="77777777" w:rsidR="003875CB" w:rsidRDefault="00F13A9D">
            <w:pPr>
              <w:spacing w:after="0" w:line="259" w:lineRule="auto"/>
              <w:ind w:left="59" w:firstLine="0"/>
            </w:pPr>
            <w:r>
              <w:rPr>
                <w:sz w:val="20"/>
              </w:rPr>
              <w:t xml:space="preserve">£37,443 </w:t>
            </w:r>
          </w:p>
        </w:tc>
        <w:tc>
          <w:tcPr>
            <w:tcW w:w="1147" w:type="dxa"/>
            <w:tcBorders>
              <w:top w:val="single" w:sz="4" w:space="0" w:color="F8CBAD"/>
              <w:left w:val="single" w:sz="4" w:space="0" w:color="000000"/>
              <w:bottom w:val="single" w:sz="4" w:space="0" w:color="F8CBAD"/>
              <w:right w:val="single" w:sz="4" w:space="0" w:color="000000"/>
            </w:tcBorders>
            <w:shd w:val="clear" w:color="auto" w:fill="F8CBAD"/>
          </w:tcPr>
          <w:p w14:paraId="46DBB57C"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5610E6E9"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0409D261" w14:textId="77777777" w:rsidR="003875CB" w:rsidRDefault="00F13A9D">
            <w:pPr>
              <w:spacing w:after="0" w:line="259" w:lineRule="auto"/>
              <w:ind w:left="0" w:right="47" w:firstLine="0"/>
              <w:jc w:val="center"/>
            </w:pPr>
            <w:r>
              <w:rPr>
                <w:sz w:val="20"/>
              </w:rPr>
              <w:t xml:space="preserve">27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07D88A04" w14:textId="77777777" w:rsidR="003875CB" w:rsidRDefault="00F13A9D">
            <w:pPr>
              <w:spacing w:after="0" w:line="259" w:lineRule="auto"/>
              <w:ind w:left="60" w:firstLine="0"/>
            </w:pPr>
            <w:r>
              <w:rPr>
                <w:sz w:val="20"/>
              </w:rPr>
              <w:t xml:space="preserve">£36,138 </w:t>
            </w:r>
          </w:p>
        </w:tc>
        <w:tc>
          <w:tcPr>
            <w:tcW w:w="757" w:type="dxa"/>
            <w:tcBorders>
              <w:top w:val="single" w:sz="4" w:space="0" w:color="C6E0B4"/>
              <w:left w:val="single" w:sz="4" w:space="0" w:color="000000"/>
              <w:bottom w:val="single" w:sz="4" w:space="0" w:color="C6E0B4"/>
              <w:right w:val="single" w:sz="4" w:space="0" w:color="000000"/>
            </w:tcBorders>
            <w:shd w:val="clear" w:color="auto" w:fill="C6E0B4"/>
          </w:tcPr>
          <w:p w14:paraId="19336677" w14:textId="77777777" w:rsidR="003875CB" w:rsidRDefault="00F13A9D">
            <w:pPr>
              <w:spacing w:after="0" w:line="259" w:lineRule="auto"/>
              <w:ind w:firstLine="0"/>
              <w:jc w:val="center"/>
            </w:pPr>
            <w:r>
              <w:rPr>
                <w:sz w:val="20"/>
              </w:rPr>
              <w:t xml:space="preserve">  </w:t>
            </w:r>
          </w:p>
        </w:tc>
        <w:tc>
          <w:tcPr>
            <w:tcW w:w="589" w:type="dxa"/>
            <w:tcBorders>
              <w:top w:val="single" w:sz="4" w:space="0" w:color="ACB9CA"/>
              <w:left w:val="single" w:sz="4" w:space="0" w:color="000000"/>
              <w:bottom w:val="single" w:sz="4" w:space="0" w:color="ACB9CA"/>
              <w:right w:val="single" w:sz="4" w:space="0" w:color="000000"/>
            </w:tcBorders>
            <w:shd w:val="clear" w:color="auto" w:fill="ACB9CA"/>
          </w:tcPr>
          <w:p w14:paraId="63EEA0BF" w14:textId="77777777" w:rsidR="003875CB" w:rsidRDefault="00F13A9D">
            <w:pPr>
              <w:spacing w:after="0" w:line="259" w:lineRule="auto"/>
              <w:ind w:left="2" w:firstLine="0"/>
            </w:pPr>
            <w:r>
              <w:rPr>
                <w:rFonts w:ascii="Calibri" w:eastAsia="Calibri" w:hAnsi="Calibri" w:cs="Calibri"/>
              </w:rPr>
              <w:t xml:space="preserve">PO1 </w:t>
            </w:r>
          </w:p>
        </w:tc>
        <w:tc>
          <w:tcPr>
            <w:tcW w:w="0" w:type="auto"/>
            <w:vMerge/>
            <w:tcBorders>
              <w:top w:val="nil"/>
              <w:left w:val="single" w:sz="4" w:space="0" w:color="000000"/>
              <w:bottom w:val="nil"/>
              <w:right w:val="single" w:sz="4" w:space="0" w:color="000000"/>
            </w:tcBorders>
          </w:tcPr>
          <w:p w14:paraId="54999E18"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2452EF57" w14:textId="77777777" w:rsidR="003875CB" w:rsidRDefault="00F13A9D">
            <w:pPr>
              <w:spacing w:after="0" w:line="259" w:lineRule="auto"/>
              <w:ind w:left="59" w:firstLine="0"/>
            </w:pPr>
            <w:r>
              <w:rPr>
                <w:sz w:val="20"/>
              </w:rPr>
              <w:t xml:space="preserve">£38,364 </w:t>
            </w:r>
          </w:p>
        </w:tc>
        <w:tc>
          <w:tcPr>
            <w:tcW w:w="1147" w:type="dxa"/>
            <w:tcBorders>
              <w:top w:val="single" w:sz="4" w:space="0" w:color="F8CBAD"/>
              <w:left w:val="single" w:sz="4" w:space="0" w:color="000000"/>
              <w:bottom w:val="single" w:sz="4" w:space="0" w:color="F8CBAD"/>
              <w:right w:val="single" w:sz="4" w:space="0" w:color="000000"/>
            </w:tcBorders>
            <w:shd w:val="clear" w:color="auto" w:fill="F8CBAD"/>
          </w:tcPr>
          <w:p w14:paraId="1CB4904F"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410F8C5B"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61776C08" w14:textId="77777777" w:rsidR="003875CB" w:rsidRDefault="00F13A9D">
            <w:pPr>
              <w:spacing w:after="0" w:line="259" w:lineRule="auto"/>
              <w:ind w:left="0" w:right="47" w:firstLine="0"/>
              <w:jc w:val="center"/>
            </w:pPr>
            <w:r>
              <w:rPr>
                <w:sz w:val="20"/>
              </w:rPr>
              <w:t xml:space="preserve">28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3D78649E" w14:textId="77777777" w:rsidR="003875CB" w:rsidRDefault="00F13A9D">
            <w:pPr>
              <w:spacing w:after="0" w:line="259" w:lineRule="auto"/>
              <w:ind w:left="60" w:firstLine="0"/>
            </w:pPr>
            <w:r>
              <w:rPr>
                <w:sz w:val="20"/>
              </w:rPr>
              <w:t xml:space="preserve">£37,038 </w:t>
            </w:r>
          </w:p>
        </w:tc>
        <w:tc>
          <w:tcPr>
            <w:tcW w:w="757" w:type="dxa"/>
            <w:tcBorders>
              <w:top w:val="single" w:sz="4" w:space="0" w:color="C6E0B4"/>
              <w:left w:val="single" w:sz="4" w:space="0" w:color="000000"/>
              <w:bottom w:val="single" w:sz="4" w:space="0" w:color="000000"/>
              <w:right w:val="single" w:sz="4" w:space="0" w:color="000000"/>
            </w:tcBorders>
            <w:shd w:val="clear" w:color="auto" w:fill="C6E0B4"/>
            <w:vAlign w:val="bottom"/>
          </w:tcPr>
          <w:p w14:paraId="4EB8E8F3" w14:textId="77777777" w:rsidR="003875CB" w:rsidRDefault="00F13A9D">
            <w:pPr>
              <w:spacing w:after="0" w:line="259" w:lineRule="auto"/>
              <w:ind w:firstLine="0"/>
              <w:jc w:val="center"/>
            </w:pPr>
            <w:r>
              <w:rPr>
                <w:sz w:val="20"/>
              </w:rPr>
              <w:t xml:space="preserve">  </w:t>
            </w:r>
          </w:p>
        </w:tc>
        <w:tc>
          <w:tcPr>
            <w:tcW w:w="589" w:type="dxa"/>
            <w:tcBorders>
              <w:top w:val="single" w:sz="4" w:space="0" w:color="ACB9CA"/>
              <w:left w:val="single" w:sz="4" w:space="0" w:color="000000"/>
              <w:bottom w:val="single" w:sz="4" w:space="0" w:color="ACB9CA"/>
              <w:right w:val="single" w:sz="4" w:space="0" w:color="000000"/>
            </w:tcBorders>
            <w:shd w:val="clear" w:color="auto" w:fill="ACB9CA"/>
          </w:tcPr>
          <w:p w14:paraId="26CD8D2B"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36AD6AC3"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35E580E6" w14:textId="77777777" w:rsidR="003875CB" w:rsidRDefault="00F13A9D">
            <w:pPr>
              <w:spacing w:after="0" w:line="259" w:lineRule="auto"/>
              <w:ind w:left="59" w:firstLine="0"/>
            </w:pPr>
            <w:r>
              <w:rPr>
                <w:sz w:val="20"/>
              </w:rPr>
              <w:t xml:space="preserve">£39,264 </w:t>
            </w:r>
          </w:p>
        </w:tc>
        <w:tc>
          <w:tcPr>
            <w:tcW w:w="1147" w:type="dxa"/>
            <w:tcBorders>
              <w:top w:val="single" w:sz="4" w:space="0" w:color="F8CBAD"/>
              <w:left w:val="single" w:sz="4" w:space="0" w:color="000000"/>
              <w:bottom w:val="single" w:sz="4" w:space="0" w:color="000000"/>
              <w:right w:val="single" w:sz="4" w:space="0" w:color="000000"/>
            </w:tcBorders>
            <w:shd w:val="clear" w:color="auto" w:fill="F8CBAD"/>
          </w:tcPr>
          <w:p w14:paraId="408ECB06"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1379E456"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0C885D79" w14:textId="77777777" w:rsidR="003875CB" w:rsidRDefault="00F13A9D">
            <w:pPr>
              <w:spacing w:after="0" w:line="259" w:lineRule="auto"/>
              <w:ind w:left="0" w:right="47" w:firstLine="0"/>
              <w:jc w:val="center"/>
            </w:pPr>
            <w:r>
              <w:rPr>
                <w:sz w:val="20"/>
              </w:rPr>
              <w:t xml:space="preserve">29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66769956" w14:textId="77777777" w:rsidR="003875CB" w:rsidRDefault="00F13A9D">
            <w:pPr>
              <w:spacing w:after="0" w:line="259" w:lineRule="auto"/>
              <w:ind w:left="60" w:firstLine="0"/>
            </w:pPr>
            <w:r>
              <w:rPr>
                <w:sz w:val="20"/>
              </w:rPr>
              <w:t xml:space="preserve">£37,725 </w:t>
            </w:r>
          </w:p>
        </w:tc>
        <w:tc>
          <w:tcPr>
            <w:tcW w:w="757" w:type="dxa"/>
            <w:tcBorders>
              <w:top w:val="single" w:sz="4" w:space="0" w:color="000000"/>
              <w:left w:val="single" w:sz="4" w:space="0" w:color="000000"/>
              <w:bottom w:val="single" w:sz="4" w:space="0" w:color="B4C6E7"/>
              <w:right w:val="single" w:sz="4" w:space="0" w:color="000000"/>
            </w:tcBorders>
            <w:shd w:val="clear" w:color="auto" w:fill="B4C6E7"/>
            <w:vAlign w:val="bottom"/>
          </w:tcPr>
          <w:p w14:paraId="6EE562CA" w14:textId="77777777" w:rsidR="003875CB" w:rsidRDefault="00F13A9D">
            <w:pPr>
              <w:spacing w:after="0" w:line="259" w:lineRule="auto"/>
              <w:ind w:left="73" w:firstLine="0"/>
            </w:pPr>
            <w:r>
              <w:rPr>
                <w:sz w:val="20"/>
              </w:rPr>
              <w:t xml:space="preserve">PO2 </w:t>
            </w:r>
          </w:p>
        </w:tc>
        <w:tc>
          <w:tcPr>
            <w:tcW w:w="589" w:type="dxa"/>
            <w:tcBorders>
              <w:top w:val="single" w:sz="4" w:space="0" w:color="ACB9CA"/>
              <w:left w:val="single" w:sz="4" w:space="0" w:color="000000"/>
              <w:bottom w:val="single" w:sz="4" w:space="0" w:color="ACB9CA"/>
              <w:right w:val="single" w:sz="4" w:space="0" w:color="000000"/>
            </w:tcBorders>
            <w:shd w:val="clear" w:color="auto" w:fill="ACB9CA"/>
          </w:tcPr>
          <w:p w14:paraId="710BC475" w14:textId="77777777" w:rsidR="003875CB" w:rsidRDefault="00F13A9D">
            <w:pPr>
              <w:spacing w:after="0" w:line="259" w:lineRule="auto"/>
              <w:ind w:left="2" w:firstLine="0"/>
            </w:pPr>
            <w:r>
              <w:rPr>
                <w:rFonts w:ascii="Calibri" w:eastAsia="Calibri" w:hAnsi="Calibri" w:cs="Calibri"/>
              </w:rPr>
              <w:t xml:space="preserve">  </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FFD966"/>
          </w:tcPr>
          <w:p w14:paraId="6B7CBE0D" w14:textId="77777777" w:rsidR="003875CB" w:rsidRDefault="00F13A9D">
            <w:pPr>
              <w:spacing w:after="8" w:line="259" w:lineRule="auto"/>
              <w:ind w:left="1" w:firstLine="0"/>
              <w:jc w:val="center"/>
            </w:pPr>
            <w:r>
              <w:rPr>
                <w:rFonts w:ascii="Calibri" w:eastAsia="Calibri" w:hAnsi="Calibri" w:cs="Calibri"/>
              </w:rPr>
              <w:t xml:space="preserve">  </w:t>
            </w:r>
          </w:p>
          <w:p w14:paraId="2B93FB2D" w14:textId="77777777" w:rsidR="003875CB" w:rsidRDefault="00F13A9D">
            <w:pPr>
              <w:spacing w:after="9" w:line="259" w:lineRule="auto"/>
              <w:ind w:left="0" w:right="49" w:firstLine="0"/>
              <w:jc w:val="center"/>
            </w:pPr>
            <w:r>
              <w:rPr>
                <w:rFonts w:ascii="Calibri" w:eastAsia="Calibri" w:hAnsi="Calibri" w:cs="Calibri"/>
              </w:rPr>
              <w:t xml:space="preserve">£24.47 </w:t>
            </w:r>
          </w:p>
          <w:p w14:paraId="6717A9F6" w14:textId="77777777" w:rsidR="003875CB" w:rsidRDefault="00F13A9D">
            <w:pPr>
              <w:spacing w:after="8" w:line="259" w:lineRule="auto"/>
              <w:ind w:left="1" w:firstLine="0"/>
              <w:jc w:val="center"/>
            </w:pPr>
            <w:r>
              <w:rPr>
                <w:rFonts w:ascii="Calibri" w:eastAsia="Calibri" w:hAnsi="Calibri" w:cs="Calibri"/>
              </w:rPr>
              <w:t xml:space="preserve">  </w:t>
            </w:r>
          </w:p>
          <w:p w14:paraId="11E0408D" w14:textId="77777777" w:rsidR="003875CB" w:rsidRDefault="00F13A9D">
            <w:pPr>
              <w:spacing w:after="8" w:line="259" w:lineRule="auto"/>
              <w:ind w:left="1" w:firstLine="0"/>
              <w:jc w:val="center"/>
            </w:pPr>
            <w:r>
              <w:rPr>
                <w:rFonts w:ascii="Calibri" w:eastAsia="Calibri" w:hAnsi="Calibri" w:cs="Calibri"/>
              </w:rPr>
              <w:t xml:space="preserve">  </w:t>
            </w:r>
          </w:p>
          <w:p w14:paraId="63191033" w14:textId="77777777" w:rsidR="003875CB" w:rsidRDefault="00F13A9D">
            <w:pPr>
              <w:spacing w:after="9" w:line="259" w:lineRule="auto"/>
              <w:ind w:left="1" w:firstLine="0"/>
              <w:jc w:val="center"/>
            </w:pPr>
            <w:r>
              <w:rPr>
                <w:rFonts w:ascii="Calibri" w:eastAsia="Calibri" w:hAnsi="Calibri" w:cs="Calibri"/>
              </w:rPr>
              <w:t xml:space="preserve">  </w:t>
            </w:r>
          </w:p>
          <w:p w14:paraId="538F7075" w14:textId="77777777" w:rsidR="003875CB" w:rsidRDefault="00F13A9D">
            <w:pPr>
              <w:spacing w:after="8" w:line="259" w:lineRule="auto"/>
              <w:ind w:left="1" w:firstLine="0"/>
              <w:jc w:val="center"/>
            </w:pPr>
            <w:r>
              <w:rPr>
                <w:rFonts w:ascii="Calibri" w:eastAsia="Calibri" w:hAnsi="Calibri" w:cs="Calibri"/>
              </w:rPr>
              <w:t xml:space="preserve">  </w:t>
            </w:r>
          </w:p>
          <w:p w14:paraId="40DA22FA" w14:textId="77777777" w:rsidR="003875CB" w:rsidRDefault="00F13A9D">
            <w:pPr>
              <w:spacing w:after="0" w:line="259" w:lineRule="auto"/>
              <w:ind w:left="1" w:firstLine="0"/>
              <w:jc w:val="center"/>
            </w:pPr>
            <w:r>
              <w:rPr>
                <w:rFonts w:ascii="Calibri" w:eastAsia="Calibri" w:hAnsi="Calibri" w:cs="Calibri"/>
              </w:rPr>
              <w:t xml:space="preserve">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0B7CAEEF" w14:textId="77777777" w:rsidR="003875CB" w:rsidRDefault="00F13A9D">
            <w:pPr>
              <w:spacing w:after="0" w:line="259" w:lineRule="auto"/>
              <w:ind w:left="59" w:firstLine="0"/>
            </w:pPr>
            <w:r>
              <w:rPr>
                <w:sz w:val="20"/>
              </w:rPr>
              <w:t xml:space="preserve">£39,951 </w:t>
            </w:r>
          </w:p>
        </w:tc>
        <w:tc>
          <w:tcPr>
            <w:tcW w:w="1147" w:type="dxa"/>
            <w:tcBorders>
              <w:top w:val="single" w:sz="4" w:space="0" w:color="000000"/>
              <w:left w:val="single" w:sz="4" w:space="0" w:color="000000"/>
              <w:bottom w:val="single" w:sz="4" w:space="0" w:color="FFD966"/>
              <w:right w:val="single" w:sz="4" w:space="0" w:color="000000"/>
            </w:tcBorders>
            <w:shd w:val="clear" w:color="auto" w:fill="FFD966"/>
          </w:tcPr>
          <w:p w14:paraId="494FBFB2"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468A8681"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46397475" w14:textId="77777777" w:rsidR="003875CB" w:rsidRDefault="00F13A9D">
            <w:pPr>
              <w:spacing w:after="0" w:line="259" w:lineRule="auto"/>
              <w:ind w:left="0" w:right="47" w:firstLine="0"/>
              <w:jc w:val="center"/>
            </w:pPr>
            <w:r>
              <w:rPr>
                <w:sz w:val="20"/>
              </w:rPr>
              <w:t xml:space="preserve">30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253595B5" w14:textId="77777777" w:rsidR="003875CB" w:rsidRDefault="00F13A9D">
            <w:pPr>
              <w:spacing w:after="0" w:line="259" w:lineRule="auto"/>
              <w:ind w:left="60" w:firstLine="0"/>
            </w:pPr>
            <w:r>
              <w:rPr>
                <w:sz w:val="20"/>
              </w:rPr>
              <w:t xml:space="preserve">£38,607 </w:t>
            </w:r>
          </w:p>
        </w:tc>
        <w:tc>
          <w:tcPr>
            <w:tcW w:w="757" w:type="dxa"/>
            <w:tcBorders>
              <w:top w:val="single" w:sz="4" w:space="0" w:color="B4C6E7"/>
              <w:left w:val="single" w:sz="4" w:space="0" w:color="000000"/>
              <w:bottom w:val="single" w:sz="4" w:space="0" w:color="B4C6E7"/>
              <w:right w:val="single" w:sz="4" w:space="0" w:color="000000"/>
            </w:tcBorders>
            <w:shd w:val="clear" w:color="auto" w:fill="B4C6E7"/>
          </w:tcPr>
          <w:p w14:paraId="13BCF522" w14:textId="77777777" w:rsidR="003875CB" w:rsidRDefault="00F13A9D">
            <w:pPr>
              <w:spacing w:after="0" w:line="259" w:lineRule="auto"/>
              <w:ind w:firstLine="0"/>
              <w:jc w:val="center"/>
            </w:pPr>
            <w:r>
              <w:rPr>
                <w:sz w:val="20"/>
              </w:rPr>
              <w:t xml:space="preserve">  </w:t>
            </w:r>
          </w:p>
        </w:tc>
        <w:tc>
          <w:tcPr>
            <w:tcW w:w="589" w:type="dxa"/>
            <w:tcBorders>
              <w:top w:val="single" w:sz="4" w:space="0" w:color="ACB9CA"/>
              <w:left w:val="single" w:sz="4" w:space="0" w:color="000000"/>
              <w:bottom w:val="nil"/>
              <w:right w:val="single" w:sz="4" w:space="0" w:color="000000"/>
            </w:tcBorders>
            <w:shd w:val="clear" w:color="auto" w:fill="ACB9CA"/>
          </w:tcPr>
          <w:p w14:paraId="5314CB8D"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5FD1D4E2"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0FE0DB30" w14:textId="77777777" w:rsidR="003875CB" w:rsidRDefault="00F13A9D">
            <w:pPr>
              <w:spacing w:after="0" w:line="259" w:lineRule="auto"/>
              <w:ind w:left="59" w:firstLine="0"/>
            </w:pPr>
            <w:r>
              <w:rPr>
                <w:sz w:val="20"/>
              </w:rPr>
              <w:t xml:space="preserve">£40,833 </w:t>
            </w:r>
          </w:p>
        </w:tc>
        <w:tc>
          <w:tcPr>
            <w:tcW w:w="1147" w:type="dxa"/>
            <w:tcBorders>
              <w:top w:val="single" w:sz="4" w:space="0" w:color="FFD966"/>
              <w:left w:val="single" w:sz="4" w:space="0" w:color="000000"/>
              <w:bottom w:val="single" w:sz="4" w:space="0" w:color="FFD966"/>
              <w:right w:val="single" w:sz="4" w:space="0" w:color="000000"/>
            </w:tcBorders>
            <w:shd w:val="clear" w:color="auto" w:fill="FFD966"/>
          </w:tcPr>
          <w:p w14:paraId="4045884B" w14:textId="77777777" w:rsidR="003875CB" w:rsidRDefault="00F13A9D">
            <w:pPr>
              <w:spacing w:after="0" w:line="259" w:lineRule="auto"/>
              <w:ind w:left="0" w:right="45" w:firstLine="0"/>
              <w:jc w:val="center"/>
            </w:pPr>
            <w:r>
              <w:rPr>
                <w:rFonts w:ascii="Calibri" w:eastAsia="Calibri" w:hAnsi="Calibri" w:cs="Calibri"/>
              </w:rPr>
              <w:t xml:space="preserve">£25.42 </w:t>
            </w:r>
          </w:p>
        </w:tc>
      </w:tr>
      <w:tr w:rsidR="003875CB" w14:paraId="5FD1298A"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4B56D3DC" w14:textId="77777777" w:rsidR="003875CB" w:rsidRDefault="00F13A9D">
            <w:pPr>
              <w:spacing w:after="0" w:line="259" w:lineRule="auto"/>
              <w:ind w:left="0" w:right="47" w:firstLine="0"/>
              <w:jc w:val="center"/>
            </w:pPr>
            <w:r>
              <w:rPr>
                <w:sz w:val="20"/>
              </w:rPr>
              <w:t xml:space="preserve">31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5D0A8652" w14:textId="77777777" w:rsidR="003875CB" w:rsidRDefault="00F13A9D">
            <w:pPr>
              <w:spacing w:after="0" w:line="259" w:lineRule="auto"/>
              <w:ind w:left="60" w:firstLine="0"/>
            </w:pPr>
            <w:r>
              <w:rPr>
                <w:sz w:val="20"/>
              </w:rPr>
              <w:t xml:space="preserve">£39,582 </w:t>
            </w:r>
          </w:p>
        </w:tc>
        <w:tc>
          <w:tcPr>
            <w:tcW w:w="757" w:type="dxa"/>
            <w:tcBorders>
              <w:top w:val="single" w:sz="4" w:space="0" w:color="B4C6E7"/>
              <w:left w:val="single" w:sz="4" w:space="0" w:color="000000"/>
              <w:bottom w:val="single" w:sz="4" w:space="0" w:color="B4C6E7"/>
              <w:right w:val="single" w:sz="4" w:space="0" w:color="000000"/>
            </w:tcBorders>
            <w:shd w:val="clear" w:color="auto" w:fill="B4C6E7"/>
            <w:vAlign w:val="bottom"/>
          </w:tcPr>
          <w:p w14:paraId="77CFEB1A" w14:textId="77777777" w:rsidR="003875CB" w:rsidRDefault="00F13A9D">
            <w:pPr>
              <w:spacing w:after="0" w:line="259" w:lineRule="auto"/>
              <w:ind w:firstLine="0"/>
              <w:jc w:val="center"/>
            </w:pPr>
            <w:r>
              <w:rPr>
                <w:sz w:val="20"/>
              </w:rPr>
              <w:t xml:space="preserve">  </w:t>
            </w:r>
          </w:p>
        </w:tc>
        <w:tc>
          <w:tcPr>
            <w:tcW w:w="589" w:type="dxa"/>
            <w:tcBorders>
              <w:top w:val="nil"/>
              <w:left w:val="single" w:sz="4" w:space="0" w:color="000000"/>
              <w:bottom w:val="single" w:sz="4" w:space="0" w:color="C6E0B4"/>
              <w:right w:val="single" w:sz="4" w:space="0" w:color="000000"/>
            </w:tcBorders>
            <w:vAlign w:val="bottom"/>
          </w:tcPr>
          <w:p w14:paraId="7E7B3330" w14:textId="77777777" w:rsidR="003875CB" w:rsidRDefault="00F13A9D">
            <w:pPr>
              <w:spacing w:after="0" w:line="259" w:lineRule="auto"/>
              <w:ind w:left="7" w:firstLine="0"/>
              <w:jc w:val="center"/>
            </w:pPr>
            <w:r>
              <w:rPr>
                <w:sz w:val="20"/>
              </w:rPr>
              <w:t xml:space="preserve"> </w:t>
            </w:r>
          </w:p>
        </w:tc>
        <w:tc>
          <w:tcPr>
            <w:tcW w:w="0" w:type="auto"/>
            <w:vMerge/>
            <w:tcBorders>
              <w:top w:val="nil"/>
              <w:left w:val="single" w:sz="4" w:space="0" w:color="000000"/>
              <w:bottom w:val="nil"/>
              <w:right w:val="single" w:sz="4" w:space="0" w:color="000000"/>
            </w:tcBorders>
          </w:tcPr>
          <w:p w14:paraId="5767A442"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3E156081" w14:textId="77777777" w:rsidR="003875CB" w:rsidRDefault="00F13A9D">
            <w:pPr>
              <w:spacing w:after="0" w:line="259" w:lineRule="auto"/>
              <w:ind w:left="59" w:firstLine="0"/>
            </w:pPr>
            <w:r>
              <w:rPr>
                <w:sz w:val="20"/>
              </w:rPr>
              <w:t xml:space="preserve">£41,808 </w:t>
            </w:r>
          </w:p>
        </w:tc>
        <w:tc>
          <w:tcPr>
            <w:tcW w:w="1147" w:type="dxa"/>
            <w:tcBorders>
              <w:top w:val="single" w:sz="4" w:space="0" w:color="FFD966"/>
              <w:left w:val="single" w:sz="4" w:space="0" w:color="000000"/>
              <w:bottom w:val="single" w:sz="4" w:space="0" w:color="FFD966"/>
              <w:right w:val="single" w:sz="4" w:space="0" w:color="000000"/>
            </w:tcBorders>
            <w:shd w:val="clear" w:color="auto" w:fill="FFD966"/>
          </w:tcPr>
          <w:p w14:paraId="5523F740"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56D9A4AB"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7633846C" w14:textId="77777777" w:rsidR="003875CB" w:rsidRDefault="00F13A9D">
            <w:pPr>
              <w:spacing w:after="0" w:line="259" w:lineRule="auto"/>
              <w:ind w:left="0" w:right="47" w:firstLine="0"/>
              <w:jc w:val="center"/>
            </w:pPr>
            <w:r>
              <w:rPr>
                <w:sz w:val="20"/>
              </w:rPr>
              <w:t xml:space="preserve">32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316C15A7" w14:textId="77777777" w:rsidR="003875CB" w:rsidRDefault="00F13A9D">
            <w:pPr>
              <w:spacing w:after="0" w:line="259" w:lineRule="auto"/>
              <w:ind w:left="60" w:firstLine="0"/>
            </w:pPr>
            <w:r>
              <w:rPr>
                <w:sz w:val="20"/>
              </w:rPr>
              <w:t xml:space="preserve">£40,614 </w:t>
            </w:r>
          </w:p>
        </w:tc>
        <w:tc>
          <w:tcPr>
            <w:tcW w:w="757" w:type="dxa"/>
            <w:tcBorders>
              <w:top w:val="single" w:sz="4" w:space="0" w:color="B4C6E7"/>
              <w:left w:val="single" w:sz="4" w:space="0" w:color="000000"/>
              <w:bottom w:val="single" w:sz="4" w:space="0" w:color="000000"/>
              <w:right w:val="single" w:sz="4" w:space="0" w:color="000000"/>
            </w:tcBorders>
            <w:shd w:val="clear" w:color="auto" w:fill="B4C6E7"/>
            <w:vAlign w:val="bottom"/>
          </w:tcPr>
          <w:p w14:paraId="1A87693C" w14:textId="77777777" w:rsidR="003875CB" w:rsidRDefault="00F13A9D">
            <w:pPr>
              <w:spacing w:after="0" w:line="259" w:lineRule="auto"/>
              <w:ind w:firstLine="0"/>
              <w:jc w:val="center"/>
            </w:pPr>
            <w:r>
              <w:rPr>
                <w:sz w:val="20"/>
              </w:rPr>
              <w:t xml:space="preserve">  </w:t>
            </w:r>
          </w:p>
        </w:tc>
        <w:tc>
          <w:tcPr>
            <w:tcW w:w="589" w:type="dxa"/>
            <w:tcBorders>
              <w:top w:val="single" w:sz="4" w:space="0" w:color="C6E0B4"/>
              <w:left w:val="single" w:sz="4" w:space="0" w:color="000000"/>
              <w:bottom w:val="single" w:sz="4" w:space="0" w:color="C6E0B4"/>
              <w:right w:val="single" w:sz="4" w:space="0" w:color="000000"/>
            </w:tcBorders>
            <w:shd w:val="clear" w:color="auto" w:fill="C6E0B4"/>
          </w:tcPr>
          <w:p w14:paraId="57DCD3CD" w14:textId="77777777" w:rsidR="003875CB" w:rsidRDefault="00F13A9D">
            <w:pPr>
              <w:spacing w:after="0" w:line="259" w:lineRule="auto"/>
              <w:ind w:left="2" w:firstLine="0"/>
            </w:pPr>
            <w:r>
              <w:rPr>
                <w:rFonts w:ascii="Calibri" w:eastAsia="Calibri" w:hAnsi="Calibri" w:cs="Calibri"/>
              </w:rPr>
              <w:t xml:space="preserve">PO3 </w:t>
            </w:r>
          </w:p>
        </w:tc>
        <w:tc>
          <w:tcPr>
            <w:tcW w:w="0" w:type="auto"/>
            <w:vMerge/>
            <w:tcBorders>
              <w:top w:val="nil"/>
              <w:left w:val="single" w:sz="4" w:space="0" w:color="000000"/>
              <w:bottom w:val="nil"/>
              <w:right w:val="single" w:sz="4" w:space="0" w:color="000000"/>
            </w:tcBorders>
          </w:tcPr>
          <w:p w14:paraId="4DB6315E"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6190D171" w14:textId="77777777" w:rsidR="003875CB" w:rsidRDefault="00F13A9D">
            <w:pPr>
              <w:spacing w:after="0" w:line="259" w:lineRule="auto"/>
              <w:ind w:left="59" w:firstLine="0"/>
            </w:pPr>
            <w:r>
              <w:rPr>
                <w:sz w:val="20"/>
              </w:rPr>
              <w:t xml:space="preserve">£42,840 </w:t>
            </w:r>
          </w:p>
        </w:tc>
        <w:tc>
          <w:tcPr>
            <w:tcW w:w="1147" w:type="dxa"/>
            <w:tcBorders>
              <w:top w:val="single" w:sz="4" w:space="0" w:color="FFD966"/>
              <w:left w:val="single" w:sz="4" w:space="0" w:color="000000"/>
              <w:bottom w:val="single" w:sz="4" w:space="0" w:color="FFD966"/>
              <w:right w:val="single" w:sz="4" w:space="0" w:color="000000"/>
            </w:tcBorders>
            <w:shd w:val="clear" w:color="auto" w:fill="FFD966"/>
          </w:tcPr>
          <w:p w14:paraId="0BBFC448"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29FFB7A7"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768F1BE5" w14:textId="77777777" w:rsidR="003875CB" w:rsidRDefault="00F13A9D">
            <w:pPr>
              <w:spacing w:after="0" w:line="259" w:lineRule="auto"/>
              <w:ind w:left="0" w:right="47" w:firstLine="0"/>
              <w:jc w:val="center"/>
            </w:pPr>
            <w:r>
              <w:rPr>
                <w:sz w:val="20"/>
              </w:rPr>
              <w:t xml:space="preserve">33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6B2E0FFB" w14:textId="77777777" w:rsidR="003875CB" w:rsidRDefault="00F13A9D">
            <w:pPr>
              <w:spacing w:after="0" w:line="259" w:lineRule="auto"/>
              <w:ind w:left="60" w:firstLine="0"/>
            </w:pPr>
            <w:r>
              <w:rPr>
                <w:sz w:val="20"/>
              </w:rPr>
              <w:t xml:space="preserve">£41,793 </w:t>
            </w:r>
          </w:p>
        </w:tc>
        <w:tc>
          <w:tcPr>
            <w:tcW w:w="757" w:type="dxa"/>
            <w:tcBorders>
              <w:top w:val="single" w:sz="4" w:space="0" w:color="000000"/>
              <w:left w:val="single" w:sz="4" w:space="0" w:color="000000"/>
              <w:bottom w:val="single" w:sz="4" w:space="0" w:color="000000"/>
              <w:right w:val="single" w:sz="4" w:space="0" w:color="000000"/>
            </w:tcBorders>
          </w:tcPr>
          <w:p w14:paraId="612810AF" w14:textId="77777777" w:rsidR="003875CB" w:rsidRDefault="00F13A9D">
            <w:pPr>
              <w:spacing w:after="0" w:line="259" w:lineRule="auto"/>
              <w:ind w:firstLine="0"/>
              <w:jc w:val="center"/>
            </w:pPr>
            <w:r>
              <w:rPr>
                <w:sz w:val="20"/>
              </w:rPr>
              <w:t xml:space="preserve">  </w:t>
            </w:r>
          </w:p>
        </w:tc>
        <w:tc>
          <w:tcPr>
            <w:tcW w:w="589" w:type="dxa"/>
            <w:tcBorders>
              <w:top w:val="single" w:sz="4" w:space="0" w:color="C6E0B4"/>
              <w:left w:val="single" w:sz="4" w:space="0" w:color="000000"/>
              <w:bottom w:val="single" w:sz="4" w:space="0" w:color="C6E0B4"/>
              <w:right w:val="single" w:sz="4" w:space="0" w:color="000000"/>
            </w:tcBorders>
            <w:shd w:val="clear" w:color="auto" w:fill="C6E0B4"/>
          </w:tcPr>
          <w:p w14:paraId="5914F731"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145C090A"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29D3903D" w14:textId="77777777" w:rsidR="003875CB" w:rsidRDefault="00F13A9D">
            <w:pPr>
              <w:spacing w:after="0" w:line="259" w:lineRule="auto"/>
              <w:ind w:left="59" w:firstLine="0"/>
            </w:pPr>
            <w:r>
              <w:rPr>
                <w:sz w:val="20"/>
              </w:rPr>
              <w:t xml:space="preserve">£44,019 </w:t>
            </w:r>
          </w:p>
        </w:tc>
        <w:tc>
          <w:tcPr>
            <w:tcW w:w="1147" w:type="dxa"/>
            <w:tcBorders>
              <w:top w:val="single" w:sz="4" w:space="0" w:color="FFD966"/>
              <w:left w:val="single" w:sz="4" w:space="0" w:color="000000"/>
              <w:bottom w:val="single" w:sz="4" w:space="0" w:color="FFD966"/>
              <w:right w:val="single" w:sz="4" w:space="0" w:color="000000"/>
            </w:tcBorders>
            <w:shd w:val="clear" w:color="auto" w:fill="FFD966"/>
          </w:tcPr>
          <w:p w14:paraId="34513234"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629AF63E"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52355570" w14:textId="77777777" w:rsidR="003875CB" w:rsidRDefault="00F13A9D">
            <w:pPr>
              <w:spacing w:after="0" w:line="259" w:lineRule="auto"/>
              <w:ind w:left="0" w:right="47" w:firstLine="0"/>
              <w:jc w:val="center"/>
            </w:pPr>
            <w:r>
              <w:rPr>
                <w:sz w:val="20"/>
              </w:rPr>
              <w:t xml:space="preserve">34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631B865F" w14:textId="77777777" w:rsidR="003875CB" w:rsidRDefault="00F13A9D">
            <w:pPr>
              <w:spacing w:after="0" w:line="259" w:lineRule="auto"/>
              <w:ind w:left="60" w:firstLine="0"/>
            </w:pPr>
            <w:r>
              <w:rPr>
                <w:sz w:val="20"/>
              </w:rPr>
              <w:t xml:space="preserve">£42,795 </w:t>
            </w:r>
          </w:p>
        </w:tc>
        <w:tc>
          <w:tcPr>
            <w:tcW w:w="757" w:type="dxa"/>
            <w:tcBorders>
              <w:top w:val="single" w:sz="4" w:space="0" w:color="000000"/>
              <w:left w:val="single" w:sz="4" w:space="0" w:color="000000"/>
              <w:bottom w:val="single" w:sz="4" w:space="0" w:color="000000"/>
              <w:right w:val="single" w:sz="4" w:space="0" w:color="000000"/>
            </w:tcBorders>
            <w:vAlign w:val="bottom"/>
          </w:tcPr>
          <w:p w14:paraId="31FEDECD" w14:textId="77777777" w:rsidR="003875CB" w:rsidRDefault="00F13A9D">
            <w:pPr>
              <w:spacing w:after="0" w:line="259" w:lineRule="auto"/>
              <w:ind w:firstLine="0"/>
              <w:jc w:val="center"/>
            </w:pPr>
            <w:r>
              <w:rPr>
                <w:sz w:val="20"/>
              </w:rPr>
              <w:t xml:space="preserve">  </w:t>
            </w:r>
          </w:p>
        </w:tc>
        <w:tc>
          <w:tcPr>
            <w:tcW w:w="589" w:type="dxa"/>
            <w:tcBorders>
              <w:top w:val="single" w:sz="4" w:space="0" w:color="C6E0B4"/>
              <w:left w:val="single" w:sz="4" w:space="0" w:color="000000"/>
              <w:bottom w:val="single" w:sz="4" w:space="0" w:color="C6E0B4"/>
              <w:right w:val="single" w:sz="4" w:space="0" w:color="000000"/>
            </w:tcBorders>
            <w:shd w:val="clear" w:color="auto" w:fill="C6E0B4"/>
          </w:tcPr>
          <w:p w14:paraId="19B634B8"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7E112CF0"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73F5F8EF" w14:textId="77777777" w:rsidR="003875CB" w:rsidRDefault="00F13A9D">
            <w:pPr>
              <w:spacing w:after="0" w:line="259" w:lineRule="auto"/>
              <w:ind w:left="59" w:firstLine="0"/>
            </w:pPr>
            <w:r>
              <w:rPr>
                <w:sz w:val="20"/>
              </w:rPr>
              <w:t xml:space="preserve">£45,021 </w:t>
            </w:r>
          </w:p>
        </w:tc>
        <w:tc>
          <w:tcPr>
            <w:tcW w:w="1147" w:type="dxa"/>
            <w:tcBorders>
              <w:top w:val="single" w:sz="4" w:space="0" w:color="FFD966"/>
              <w:left w:val="single" w:sz="4" w:space="0" w:color="000000"/>
              <w:bottom w:val="single" w:sz="4" w:space="0" w:color="FFD966"/>
              <w:right w:val="single" w:sz="4" w:space="0" w:color="000000"/>
            </w:tcBorders>
            <w:shd w:val="clear" w:color="auto" w:fill="FFD966"/>
          </w:tcPr>
          <w:p w14:paraId="3E5BCB81"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3B62BA90"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6DE59551" w14:textId="77777777" w:rsidR="003875CB" w:rsidRDefault="00F13A9D">
            <w:pPr>
              <w:spacing w:after="0" w:line="259" w:lineRule="auto"/>
              <w:ind w:left="0" w:right="47" w:firstLine="0"/>
              <w:jc w:val="center"/>
            </w:pPr>
            <w:r>
              <w:rPr>
                <w:sz w:val="20"/>
              </w:rPr>
              <w:t xml:space="preserve">35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1B9E3ABD" w14:textId="77777777" w:rsidR="003875CB" w:rsidRDefault="00F13A9D">
            <w:pPr>
              <w:spacing w:after="0" w:line="259" w:lineRule="auto"/>
              <w:ind w:left="60" w:firstLine="0"/>
            </w:pPr>
            <w:r>
              <w:rPr>
                <w:sz w:val="20"/>
              </w:rPr>
              <w:t xml:space="preserve">£43,815 </w:t>
            </w:r>
          </w:p>
        </w:tc>
        <w:tc>
          <w:tcPr>
            <w:tcW w:w="757" w:type="dxa"/>
            <w:tcBorders>
              <w:top w:val="single" w:sz="4" w:space="0" w:color="000000"/>
              <w:left w:val="single" w:sz="4" w:space="0" w:color="000000"/>
              <w:bottom w:val="single" w:sz="4" w:space="0" w:color="B4C6E7"/>
              <w:right w:val="single" w:sz="4" w:space="0" w:color="000000"/>
            </w:tcBorders>
            <w:shd w:val="clear" w:color="auto" w:fill="B4C6E7"/>
            <w:vAlign w:val="bottom"/>
          </w:tcPr>
          <w:p w14:paraId="2040374F" w14:textId="77777777" w:rsidR="003875CB" w:rsidRDefault="00F13A9D">
            <w:pPr>
              <w:spacing w:after="0" w:line="259" w:lineRule="auto"/>
              <w:ind w:left="73" w:firstLine="0"/>
            </w:pPr>
            <w:r>
              <w:rPr>
                <w:sz w:val="20"/>
              </w:rPr>
              <w:t xml:space="preserve">PO4 </w:t>
            </w:r>
          </w:p>
        </w:tc>
        <w:tc>
          <w:tcPr>
            <w:tcW w:w="589" w:type="dxa"/>
            <w:tcBorders>
              <w:top w:val="single" w:sz="4" w:space="0" w:color="C6E0B4"/>
              <w:left w:val="single" w:sz="4" w:space="0" w:color="000000"/>
              <w:bottom w:val="nil"/>
              <w:right w:val="single" w:sz="4" w:space="0" w:color="000000"/>
            </w:tcBorders>
            <w:shd w:val="clear" w:color="auto" w:fill="C6E0B4"/>
          </w:tcPr>
          <w:p w14:paraId="5A969296"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5D8269DE"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6F2460A2" w14:textId="77777777" w:rsidR="003875CB" w:rsidRDefault="00F13A9D">
            <w:pPr>
              <w:spacing w:after="0" w:line="259" w:lineRule="auto"/>
              <w:ind w:left="59" w:firstLine="0"/>
            </w:pPr>
            <w:r>
              <w:rPr>
                <w:sz w:val="20"/>
              </w:rPr>
              <w:t xml:space="preserve">£46,041 </w:t>
            </w:r>
          </w:p>
        </w:tc>
        <w:tc>
          <w:tcPr>
            <w:tcW w:w="1147" w:type="dxa"/>
            <w:tcBorders>
              <w:top w:val="single" w:sz="4" w:space="0" w:color="FFD966"/>
              <w:left w:val="single" w:sz="4" w:space="0" w:color="000000"/>
              <w:bottom w:val="single" w:sz="4" w:space="0" w:color="000000"/>
              <w:right w:val="single" w:sz="4" w:space="0" w:color="000000"/>
            </w:tcBorders>
            <w:shd w:val="clear" w:color="auto" w:fill="FFD966"/>
          </w:tcPr>
          <w:p w14:paraId="619C11C6"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7FC98B31"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559BF3CA" w14:textId="77777777" w:rsidR="003875CB" w:rsidRDefault="00F13A9D">
            <w:pPr>
              <w:spacing w:after="0" w:line="259" w:lineRule="auto"/>
              <w:ind w:left="0" w:right="47" w:firstLine="0"/>
              <w:jc w:val="center"/>
            </w:pPr>
            <w:r>
              <w:rPr>
                <w:sz w:val="20"/>
              </w:rPr>
              <w:t xml:space="preserve">36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5AE45F2D" w14:textId="77777777" w:rsidR="003875CB" w:rsidRDefault="00F13A9D">
            <w:pPr>
              <w:spacing w:after="0" w:line="259" w:lineRule="auto"/>
              <w:ind w:left="60" w:firstLine="0"/>
            </w:pPr>
            <w:r>
              <w:rPr>
                <w:sz w:val="20"/>
              </w:rPr>
              <w:t xml:space="preserve">£44,814 </w:t>
            </w:r>
          </w:p>
        </w:tc>
        <w:tc>
          <w:tcPr>
            <w:tcW w:w="757" w:type="dxa"/>
            <w:tcBorders>
              <w:top w:val="single" w:sz="4" w:space="0" w:color="B4C6E7"/>
              <w:left w:val="single" w:sz="4" w:space="0" w:color="000000"/>
              <w:bottom w:val="single" w:sz="4" w:space="0" w:color="B4C6E7"/>
              <w:right w:val="single" w:sz="4" w:space="0" w:color="000000"/>
            </w:tcBorders>
            <w:shd w:val="clear" w:color="auto" w:fill="B4C6E7"/>
          </w:tcPr>
          <w:p w14:paraId="0624368A" w14:textId="77777777" w:rsidR="003875CB" w:rsidRDefault="00F13A9D">
            <w:pPr>
              <w:spacing w:after="0" w:line="259" w:lineRule="auto"/>
              <w:ind w:firstLine="0"/>
              <w:jc w:val="center"/>
            </w:pPr>
            <w:r>
              <w:rPr>
                <w:sz w:val="20"/>
              </w:rPr>
              <w:t xml:space="preserve">  </w:t>
            </w:r>
          </w:p>
        </w:tc>
        <w:tc>
          <w:tcPr>
            <w:tcW w:w="589" w:type="dxa"/>
            <w:vMerge w:val="restart"/>
            <w:tcBorders>
              <w:top w:val="nil"/>
              <w:left w:val="single" w:sz="4" w:space="0" w:color="000000"/>
              <w:bottom w:val="single" w:sz="4" w:space="0" w:color="C6E0B4"/>
              <w:right w:val="single" w:sz="4" w:space="0" w:color="000000"/>
            </w:tcBorders>
            <w:vAlign w:val="bottom"/>
          </w:tcPr>
          <w:p w14:paraId="364D02E8" w14:textId="77777777" w:rsidR="003875CB" w:rsidRDefault="00F13A9D">
            <w:pPr>
              <w:spacing w:after="50" w:line="259" w:lineRule="auto"/>
              <w:ind w:left="7" w:firstLine="0"/>
              <w:jc w:val="center"/>
            </w:pPr>
            <w:r>
              <w:rPr>
                <w:sz w:val="20"/>
              </w:rPr>
              <w:t xml:space="preserve"> </w:t>
            </w:r>
          </w:p>
          <w:p w14:paraId="43754FA7" w14:textId="77777777" w:rsidR="003875CB" w:rsidRDefault="00F13A9D">
            <w:pPr>
              <w:spacing w:after="0" w:line="259" w:lineRule="auto"/>
              <w:ind w:left="7" w:firstLine="0"/>
              <w:jc w:val="center"/>
            </w:pPr>
            <w:r>
              <w:rPr>
                <w:sz w:val="20"/>
              </w:rPr>
              <w:t xml:space="preserve"> </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F8CBAD"/>
          </w:tcPr>
          <w:p w14:paraId="067D9D8D" w14:textId="77777777" w:rsidR="003875CB" w:rsidRDefault="00F13A9D">
            <w:pPr>
              <w:spacing w:after="9" w:line="259" w:lineRule="auto"/>
              <w:ind w:left="1" w:firstLine="0"/>
              <w:jc w:val="center"/>
            </w:pPr>
            <w:r>
              <w:rPr>
                <w:rFonts w:ascii="Calibri" w:eastAsia="Calibri" w:hAnsi="Calibri" w:cs="Calibri"/>
              </w:rPr>
              <w:t xml:space="preserve">  </w:t>
            </w:r>
          </w:p>
          <w:p w14:paraId="1C11E292" w14:textId="77777777" w:rsidR="003875CB" w:rsidRDefault="00F13A9D">
            <w:pPr>
              <w:spacing w:after="8" w:line="259" w:lineRule="auto"/>
              <w:ind w:left="0" w:right="49" w:firstLine="0"/>
              <w:jc w:val="center"/>
            </w:pPr>
            <w:r>
              <w:rPr>
                <w:rFonts w:ascii="Calibri" w:eastAsia="Calibri" w:hAnsi="Calibri" w:cs="Calibri"/>
              </w:rPr>
              <w:t xml:space="preserve">£26.56 </w:t>
            </w:r>
          </w:p>
          <w:p w14:paraId="752DC54A" w14:textId="77777777" w:rsidR="003875CB" w:rsidRDefault="00F13A9D">
            <w:pPr>
              <w:spacing w:after="8" w:line="259" w:lineRule="auto"/>
              <w:ind w:left="1" w:firstLine="0"/>
              <w:jc w:val="center"/>
            </w:pPr>
            <w:r>
              <w:rPr>
                <w:rFonts w:ascii="Calibri" w:eastAsia="Calibri" w:hAnsi="Calibri" w:cs="Calibri"/>
              </w:rPr>
              <w:t xml:space="preserve">  </w:t>
            </w:r>
          </w:p>
          <w:p w14:paraId="77F6A84F" w14:textId="77777777" w:rsidR="003875CB" w:rsidRDefault="00F13A9D">
            <w:pPr>
              <w:spacing w:after="9" w:line="259" w:lineRule="auto"/>
              <w:ind w:left="1" w:firstLine="0"/>
              <w:jc w:val="center"/>
            </w:pPr>
            <w:r>
              <w:rPr>
                <w:rFonts w:ascii="Calibri" w:eastAsia="Calibri" w:hAnsi="Calibri" w:cs="Calibri"/>
              </w:rPr>
              <w:t xml:space="preserve">  </w:t>
            </w:r>
          </w:p>
          <w:p w14:paraId="4CA3C56D" w14:textId="77777777" w:rsidR="003875CB" w:rsidRDefault="00F13A9D">
            <w:pPr>
              <w:spacing w:after="8" w:line="259" w:lineRule="auto"/>
              <w:ind w:left="1" w:firstLine="0"/>
              <w:jc w:val="center"/>
            </w:pPr>
            <w:r>
              <w:rPr>
                <w:rFonts w:ascii="Calibri" w:eastAsia="Calibri" w:hAnsi="Calibri" w:cs="Calibri"/>
              </w:rPr>
              <w:t xml:space="preserve">  </w:t>
            </w:r>
          </w:p>
          <w:p w14:paraId="41D9C1A3" w14:textId="77777777" w:rsidR="003875CB" w:rsidRDefault="00F13A9D">
            <w:pPr>
              <w:spacing w:after="8" w:line="259" w:lineRule="auto"/>
              <w:ind w:left="1" w:firstLine="0"/>
              <w:jc w:val="center"/>
            </w:pPr>
            <w:r>
              <w:rPr>
                <w:rFonts w:ascii="Calibri" w:eastAsia="Calibri" w:hAnsi="Calibri" w:cs="Calibri"/>
              </w:rPr>
              <w:t xml:space="preserve">  </w:t>
            </w:r>
          </w:p>
          <w:p w14:paraId="59E6584A" w14:textId="77777777" w:rsidR="003875CB" w:rsidRDefault="00F13A9D">
            <w:pPr>
              <w:spacing w:after="9" w:line="259" w:lineRule="auto"/>
              <w:ind w:left="1" w:firstLine="0"/>
              <w:jc w:val="center"/>
            </w:pPr>
            <w:r>
              <w:rPr>
                <w:rFonts w:ascii="Calibri" w:eastAsia="Calibri" w:hAnsi="Calibri" w:cs="Calibri"/>
              </w:rPr>
              <w:t xml:space="preserve">  </w:t>
            </w:r>
          </w:p>
          <w:p w14:paraId="74D5F30F" w14:textId="77777777" w:rsidR="003875CB" w:rsidRDefault="00F13A9D">
            <w:pPr>
              <w:spacing w:after="0" w:line="259" w:lineRule="auto"/>
              <w:ind w:left="0" w:firstLine="0"/>
            </w:pPr>
            <w:r>
              <w:rPr>
                <w:rFonts w:ascii="Calibri" w:eastAsia="Calibri" w:hAnsi="Calibri" w:cs="Calibri"/>
              </w:rPr>
              <w:t xml:space="preserve">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4EDA8108" w14:textId="77777777" w:rsidR="003875CB" w:rsidRDefault="00F13A9D">
            <w:pPr>
              <w:spacing w:after="0" w:line="259" w:lineRule="auto"/>
              <w:ind w:left="59" w:firstLine="0"/>
            </w:pPr>
            <w:r>
              <w:rPr>
                <w:sz w:val="20"/>
              </w:rPr>
              <w:t xml:space="preserve">£47,040 </w:t>
            </w:r>
          </w:p>
        </w:tc>
        <w:tc>
          <w:tcPr>
            <w:tcW w:w="1147" w:type="dxa"/>
            <w:tcBorders>
              <w:top w:val="single" w:sz="4" w:space="0" w:color="000000"/>
              <w:left w:val="single" w:sz="4" w:space="0" w:color="000000"/>
              <w:bottom w:val="single" w:sz="4" w:space="0" w:color="F8CBAD"/>
              <w:right w:val="single" w:sz="4" w:space="0" w:color="000000"/>
            </w:tcBorders>
            <w:shd w:val="clear" w:color="auto" w:fill="F8CBAD"/>
          </w:tcPr>
          <w:p w14:paraId="2F94F00A"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3DACF9EF"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71EDD5A7" w14:textId="77777777" w:rsidR="003875CB" w:rsidRDefault="00F13A9D">
            <w:pPr>
              <w:spacing w:after="0" w:line="259" w:lineRule="auto"/>
              <w:ind w:left="0" w:right="47" w:firstLine="0"/>
              <w:jc w:val="center"/>
            </w:pPr>
            <w:r>
              <w:rPr>
                <w:sz w:val="20"/>
              </w:rPr>
              <w:t xml:space="preserve">37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4C2A5570" w14:textId="77777777" w:rsidR="003875CB" w:rsidRDefault="00F13A9D">
            <w:pPr>
              <w:spacing w:after="0" w:line="259" w:lineRule="auto"/>
              <w:ind w:left="60" w:firstLine="0"/>
            </w:pPr>
            <w:r>
              <w:rPr>
                <w:sz w:val="20"/>
              </w:rPr>
              <w:t xml:space="preserve">£45,834 </w:t>
            </w:r>
          </w:p>
        </w:tc>
        <w:tc>
          <w:tcPr>
            <w:tcW w:w="757" w:type="dxa"/>
            <w:tcBorders>
              <w:top w:val="single" w:sz="4" w:space="0" w:color="B4C6E7"/>
              <w:left w:val="single" w:sz="4" w:space="0" w:color="000000"/>
              <w:bottom w:val="single" w:sz="4" w:space="0" w:color="B4C6E7"/>
              <w:right w:val="single" w:sz="4" w:space="0" w:color="000000"/>
            </w:tcBorders>
            <w:shd w:val="clear" w:color="auto" w:fill="B4C6E7"/>
            <w:vAlign w:val="bottom"/>
          </w:tcPr>
          <w:p w14:paraId="0F1C8793" w14:textId="77777777" w:rsidR="003875CB" w:rsidRDefault="00F13A9D">
            <w:pPr>
              <w:spacing w:after="0" w:line="259" w:lineRule="auto"/>
              <w:ind w:firstLine="0"/>
              <w:jc w:val="center"/>
            </w:pPr>
            <w:r>
              <w:rPr>
                <w:sz w:val="20"/>
              </w:rPr>
              <w:t xml:space="preserve">  </w:t>
            </w:r>
          </w:p>
        </w:tc>
        <w:tc>
          <w:tcPr>
            <w:tcW w:w="0" w:type="auto"/>
            <w:vMerge/>
            <w:tcBorders>
              <w:top w:val="nil"/>
              <w:left w:val="single" w:sz="4" w:space="0" w:color="000000"/>
              <w:bottom w:val="single" w:sz="4" w:space="0" w:color="C6E0B4"/>
              <w:right w:val="single" w:sz="4" w:space="0" w:color="000000"/>
            </w:tcBorders>
          </w:tcPr>
          <w:p w14:paraId="5489DCBB" w14:textId="77777777" w:rsidR="003875CB" w:rsidRDefault="003875CB">
            <w:pPr>
              <w:spacing w:after="160" w:line="259" w:lineRule="auto"/>
              <w:ind w:left="0" w:firstLine="0"/>
            </w:pPr>
          </w:p>
        </w:tc>
        <w:tc>
          <w:tcPr>
            <w:tcW w:w="0" w:type="auto"/>
            <w:vMerge/>
            <w:tcBorders>
              <w:top w:val="nil"/>
              <w:left w:val="single" w:sz="4" w:space="0" w:color="000000"/>
              <w:bottom w:val="nil"/>
              <w:right w:val="single" w:sz="4" w:space="0" w:color="000000"/>
            </w:tcBorders>
          </w:tcPr>
          <w:p w14:paraId="47E5D2F7"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56DB302F" w14:textId="77777777" w:rsidR="003875CB" w:rsidRDefault="00F13A9D">
            <w:pPr>
              <w:spacing w:after="0" w:line="259" w:lineRule="auto"/>
              <w:ind w:left="59" w:firstLine="0"/>
            </w:pPr>
            <w:r>
              <w:rPr>
                <w:sz w:val="20"/>
              </w:rPr>
              <w:t xml:space="preserve">£48,060 </w:t>
            </w:r>
          </w:p>
        </w:tc>
        <w:tc>
          <w:tcPr>
            <w:tcW w:w="1147" w:type="dxa"/>
            <w:tcBorders>
              <w:top w:val="single" w:sz="4" w:space="0" w:color="F8CBAD"/>
              <w:left w:val="single" w:sz="4" w:space="0" w:color="000000"/>
              <w:bottom w:val="single" w:sz="4" w:space="0" w:color="F8CBAD"/>
              <w:right w:val="single" w:sz="4" w:space="0" w:color="000000"/>
            </w:tcBorders>
            <w:shd w:val="clear" w:color="auto" w:fill="F8CBAD"/>
          </w:tcPr>
          <w:p w14:paraId="31D46ED7" w14:textId="77777777" w:rsidR="003875CB" w:rsidRDefault="00F13A9D">
            <w:pPr>
              <w:spacing w:after="0" w:line="259" w:lineRule="auto"/>
              <w:ind w:left="0" w:right="45" w:firstLine="0"/>
              <w:jc w:val="center"/>
            </w:pPr>
            <w:r>
              <w:rPr>
                <w:rFonts w:ascii="Calibri" w:eastAsia="Calibri" w:hAnsi="Calibri" w:cs="Calibri"/>
              </w:rPr>
              <w:t xml:space="preserve">£27.59 </w:t>
            </w:r>
          </w:p>
        </w:tc>
      </w:tr>
      <w:tr w:rsidR="003875CB" w14:paraId="7BDCD72A"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2FFD18C5" w14:textId="77777777" w:rsidR="003875CB" w:rsidRDefault="00F13A9D">
            <w:pPr>
              <w:spacing w:after="0" w:line="259" w:lineRule="auto"/>
              <w:ind w:left="0" w:right="47" w:firstLine="0"/>
              <w:jc w:val="center"/>
            </w:pPr>
            <w:r>
              <w:rPr>
                <w:sz w:val="20"/>
              </w:rPr>
              <w:t xml:space="preserve">38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1BAC1A55" w14:textId="77777777" w:rsidR="003875CB" w:rsidRDefault="00F13A9D">
            <w:pPr>
              <w:spacing w:after="0" w:line="259" w:lineRule="auto"/>
              <w:ind w:left="60" w:firstLine="0"/>
            </w:pPr>
            <w:r>
              <w:rPr>
                <w:sz w:val="20"/>
              </w:rPr>
              <w:t xml:space="preserve">£46,857 </w:t>
            </w:r>
          </w:p>
        </w:tc>
        <w:tc>
          <w:tcPr>
            <w:tcW w:w="757" w:type="dxa"/>
            <w:tcBorders>
              <w:top w:val="single" w:sz="4" w:space="0" w:color="B4C6E7"/>
              <w:left w:val="single" w:sz="4" w:space="0" w:color="000000"/>
              <w:bottom w:val="single" w:sz="4" w:space="0" w:color="000000"/>
              <w:right w:val="single" w:sz="4" w:space="0" w:color="000000"/>
            </w:tcBorders>
            <w:shd w:val="clear" w:color="auto" w:fill="B4C6E7"/>
            <w:vAlign w:val="bottom"/>
          </w:tcPr>
          <w:p w14:paraId="347ADD69" w14:textId="77777777" w:rsidR="003875CB" w:rsidRDefault="00F13A9D">
            <w:pPr>
              <w:spacing w:after="0" w:line="259" w:lineRule="auto"/>
              <w:ind w:firstLine="0"/>
              <w:jc w:val="center"/>
            </w:pPr>
            <w:r>
              <w:rPr>
                <w:sz w:val="20"/>
              </w:rPr>
              <w:t xml:space="preserve">  </w:t>
            </w:r>
          </w:p>
        </w:tc>
        <w:tc>
          <w:tcPr>
            <w:tcW w:w="589" w:type="dxa"/>
            <w:tcBorders>
              <w:top w:val="single" w:sz="4" w:space="0" w:color="C6E0B4"/>
              <w:left w:val="single" w:sz="4" w:space="0" w:color="000000"/>
              <w:bottom w:val="single" w:sz="4" w:space="0" w:color="C6E0B4"/>
              <w:right w:val="single" w:sz="4" w:space="0" w:color="000000"/>
            </w:tcBorders>
            <w:shd w:val="clear" w:color="auto" w:fill="C6E0B4"/>
          </w:tcPr>
          <w:p w14:paraId="688CD744" w14:textId="77777777" w:rsidR="003875CB" w:rsidRDefault="00F13A9D">
            <w:pPr>
              <w:spacing w:after="0" w:line="259" w:lineRule="auto"/>
              <w:ind w:left="2" w:firstLine="0"/>
            </w:pPr>
            <w:r>
              <w:rPr>
                <w:rFonts w:ascii="Calibri" w:eastAsia="Calibri" w:hAnsi="Calibri" w:cs="Calibri"/>
              </w:rPr>
              <w:t xml:space="preserve">PO5 </w:t>
            </w:r>
          </w:p>
        </w:tc>
        <w:tc>
          <w:tcPr>
            <w:tcW w:w="0" w:type="auto"/>
            <w:vMerge/>
            <w:tcBorders>
              <w:top w:val="nil"/>
              <w:left w:val="single" w:sz="4" w:space="0" w:color="000000"/>
              <w:bottom w:val="nil"/>
              <w:right w:val="single" w:sz="4" w:space="0" w:color="000000"/>
            </w:tcBorders>
          </w:tcPr>
          <w:p w14:paraId="7E2B2889"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58BF11FE" w14:textId="77777777" w:rsidR="003875CB" w:rsidRDefault="00F13A9D">
            <w:pPr>
              <w:spacing w:after="0" w:line="259" w:lineRule="auto"/>
              <w:ind w:left="59" w:firstLine="0"/>
            </w:pPr>
            <w:r>
              <w:rPr>
                <w:sz w:val="20"/>
              </w:rPr>
              <w:t xml:space="preserve">£49,083 </w:t>
            </w:r>
          </w:p>
        </w:tc>
        <w:tc>
          <w:tcPr>
            <w:tcW w:w="1147" w:type="dxa"/>
            <w:tcBorders>
              <w:top w:val="single" w:sz="4" w:space="0" w:color="F8CBAD"/>
              <w:left w:val="single" w:sz="4" w:space="0" w:color="000000"/>
              <w:bottom w:val="single" w:sz="4" w:space="0" w:color="F8CBAD"/>
              <w:right w:val="single" w:sz="4" w:space="0" w:color="000000"/>
            </w:tcBorders>
            <w:shd w:val="clear" w:color="auto" w:fill="F8CBAD"/>
          </w:tcPr>
          <w:p w14:paraId="352231CA"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0257D16C"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62375CB8" w14:textId="77777777" w:rsidR="003875CB" w:rsidRDefault="00F13A9D">
            <w:pPr>
              <w:spacing w:after="0" w:line="259" w:lineRule="auto"/>
              <w:ind w:left="0" w:right="47" w:firstLine="0"/>
              <w:jc w:val="center"/>
            </w:pPr>
            <w:r>
              <w:rPr>
                <w:sz w:val="20"/>
              </w:rPr>
              <w:t xml:space="preserve">39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00ECDF6E" w14:textId="77777777" w:rsidR="003875CB" w:rsidRDefault="00F13A9D">
            <w:pPr>
              <w:spacing w:after="0" w:line="259" w:lineRule="auto"/>
              <w:ind w:left="60" w:firstLine="0"/>
            </w:pPr>
            <w:r>
              <w:rPr>
                <w:sz w:val="20"/>
              </w:rPr>
              <w:t xml:space="preserve">£47,805 </w:t>
            </w:r>
          </w:p>
        </w:tc>
        <w:tc>
          <w:tcPr>
            <w:tcW w:w="757" w:type="dxa"/>
            <w:tcBorders>
              <w:top w:val="single" w:sz="4" w:space="0" w:color="000000"/>
              <w:left w:val="single" w:sz="4" w:space="0" w:color="000000"/>
              <w:bottom w:val="single" w:sz="4" w:space="0" w:color="000000"/>
              <w:right w:val="single" w:sz="4" w:space="0" w:color="000000"/>
            </w:tcBorders>
          </w:tcPr>
          <w:p w14:paraId="1A44379C" w14:textId="77777777" w:rsidR="003875CB" w:rsidRDefault="00F13A9D">
            <w:pPr>
              <w:spacing w:after="0" w:line="259" w:lineRule="auto"/>
              <w:ind w:firstLine="0"/>
              <w:jc w:val="center"/>
            </w:pPr>
            <w:r>
              <w:rPr>
                <w:sz w:val="20"/>
              </w:rPr>
              <w:t xml:space="preserve">  </w:t>
            </w:r>
          </w:p>
        </w:tc>
        <w:tc>
          <w:tcPr>
            <w:tcW w:w="589" w:type="dxa"/>
            <w:tcBorders>
              <w:top w:val="single" w:sz="4" w:space="0" w:color="C6E0B4"/>
              <w:left w:val="single" w:sz="4" w:space="0" w:color="000000"/>
              <w:bottom w:val="single" w:sz="4" w:space="0" w:color="C6E0B4"/>
              <w:right w:val="single" w:sz="4" w:space="0" w:color="000000"/>
            </w:tcBorders>
            <w:shd w:val="clear" w:color="auto" w:fill="C6E0B4"/>
          </w:tcPr>
          <w:p w14:paraId="46161B70"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59276CC4"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588491E3" w14:textId="77777777" w:rsidR="003875CB" w:rsidRDefault="00F13A9D">
            <w:pPr>
              <w:spacing w:after="0" w:line="259" w:lineRule="auto"/>
              <w:ind w:left="59" w:firstLine="0"/>
            </w:pPr>
            <w:r>
              <w:rPr>
                <w:sz w:val="20"/>
              </w:rPr>
              <w:t xml:space="preserve">£50,031 </w:t>
            </w:r>
          </w:p>
        </w:tc>
        <w:tc>
          <w:tcPr>
            <w:tcW w:w="1147" w:type="dxa"/>
            <w:tcBorders>
              <w:top w:val="single" w:sz="4" w:space="0" w:color="F8CBAD"/>
              <w:left w:val="single" w:sz="4" w:space="0" w:color="000000"/>
              <w:bottom w:val="single" w:sz="4" w:space="0" w:color="F8CBAD"/>
              <w:right w:val="single" w:sz="4" w:space="0" w:color="000000"/>
            </w:tcBorders>
            <w:shd w:val="clear" w:color="auto" w:fill="F8CBAD"/>
          </w:tcPr>
          <w:p w14:paraId="70DDA6E0"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66F971BE"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7E09BB07" w14:textId="77777777" w:rsidR="003875CB" w:rsidRDefault="00F13A9D">
            <w:pPr>
              <w:spacing w:after="0" w:line="259" w:lineRule="auto"/>
              <w:ind w:left="0" w:right="47" w:firstLine="0"/>
              <w:jc w:val="center"/>
            </w:pPr>
            <w:r>
              <w:rPr>
                <w:sz w:val="20"/>
              </w:rPr>
              <w:t xml:space="preserve">40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5658EE7C" w14:textId="77777777" w:rsidR="003875CB" w:rsidRDefault="00F13A9D">
            <w:pPr>
              <w:spacing w:after="0" w:line="259" w:lineRule="auto"/>
              <w:ind w:left="60" w:firstLine="0"/>
            </w:pPr>
            <w:r>
              <w:rPr>
                <w:sz w:val="20"/>
              </w:rPr>
              <w:t xml:space="preserve">£48,867 </w:t>
            </w:r>
          </w:p>
        </w:tc>
        <w:tc>
          <w:tcPr>
            <w:tcW w:w="757" w:type="dxa"/>
            <w:tcBorders>
              <w:top w:val="single" w:sz="4" w:space="0" w:color="000000"/>
              <w:left w:val="single" w:sz="4" w:space="0" w:color="000000"/>
              <w:bottom w:val="single" w:sz="4" w:space="0" w:color="B4C6E7"/>
              <w:right w:val="single" w:sz="4" w:space="0" w:color="000000"/>
            </w:tcBorders>
            <w:shd w:val="clear" w:color="auto" w:fill="B4C6E7"/>
            <w:vAlign w:val="bottom"/>
          </w:tcPr>
          <w:p w14:paraId="2CC1EE07" w14:textId="77777777" w:rsidR="003875CB" w:rsidRDefault="00F13A9D">
            <w:pPr>
              <w:spacing w:after="0" w:line="259" w:lineRule="auto"/>
              <w:ind w:left="73" w:firstLine="0"/>
            </w:pPr>
            <w:r>
              <w:rPr>
                <w:sz w:val="20"/>
              </w:rPr>
              <w:t xml:space="preserve">PO6 </w:t>
            </w:r>
          </w:p>
        </w:tc>
        <w:tc>
          <w:tcPr>
            <w:tcW w:w="589" w:type="dxa"/>
            <w:tcBorders>
              <w:top w:val="single" w:sz="4" w:space="0" w:color="C6E0B4"/>
              <w:left w:val="single" w:sz="4" w:space="0" w:color="000000"/>
              <w:bottom w:val="single" w:sz="4" w:space="0" w:color="C6E0B4"/>
              <w:right w:val="single" w:sz="4" w:space="0" w:color="000000"/>
            </w:tcBorders>
            <w:shd w:val="clear" w:color="auto" w:fill="C6E0B4"/>
          </w:tcPr>
          <w:p w14:paraId="26D55A5C"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61F850C3"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0E3F44C6" w14:textId="77777777" w:rsidR="003875CB" w:rsidRDefault="00F13A9D">
            <w:pPr>
              <w:spacing w:after="0" w:line="259" w:lineRule="auto"/>
              <w:ind w:left="59" w:firstLine="0"/>
            </w:pPr>
            <w:r>
              <w:rPr>
                <w:sz w:val="20"/>
              </w:rPr>
              <w:t xml:space="preserve">£51,093 </w:t>
            </w:r>
          </w:p>
        </w:tc>
        <w:tc>
          <w:tcPr>
            <w:tcW w:w="1147" w:type="dxa"/>
            <w:tcBorders>
              <w:top w:val="single" w:sz="4" w:space="0" w:color="F8CBAD"/>
              <w:left w:val="single" w:sz="4" w:space="0" w:color="000000"/>
              <w:bottom w:val="single" w:sz="4" w:space="0" w:color="F8CBAD"/>
              <w:right w:val="single" w:sz="4" w:space="0" w:color="000000"/>
            </w:tcBorders>
            <w:shd w:val="clear" w:color="auto" w:fill="F8CBAD"/>
          </w:tcPr>
          <w:p w14:paraId="2C3E240B"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4EA7B75E"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0A8D6543" w14:textId="77777777" w:rsidR="003875CB" w:rsidRDefault="00F13A9D">
            <w:pPr>
              <w:spacing w:after="0" w:line="259" w:lineRule="auto"/>
              <w:ind w:left="0" w:right="47" w:firstLine="0"/>
              <w:jc w:val="center"/>
            </w:pPr>
            <w:r>
              <w:rPr>
                <w:sz w:val="20"/>
              </w:rPr>
              <w:t xml:space="preserve">41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6D7269A5" w14:textId="77777777" w:rsidR="003875CB" w:rsidRDefault="00F13A9D">
            <w:pPr>
              <w:spacing w:after="0" w:line="259" w:lineRule="auto"/>
              <w:ind w:left="60" w:firstLine="0"/>
            </w:pPr>
            <w:r>
              <w:rPr>
                <w:sz w:val="20"/>
              </w:rPr>
              <w:t xml:space="preserve">£49,890 </w:t>
            </w:r>
          </w:p>
        </w:tc>
        <w:tc>
          <w:tcPr>
            <w:tcW w:w="757" w:type="dxa"/>
            <w:tcBorders>
              <w:top w:val="single" w:sz="4" w:space="0" w:color="B4C6E7"/>
              <w:left w:val="single" w:sz="4" w:space="0" w:color="000000"/>
              <w:bottom w:val="single" w:sz="4" w:space="0" w:color="B4C6E7"/>
              <w:right w:val="single" w:sz="4" w:space="0" w:color="000000"/>
            </w:tcBorders>
            <w:shd w:val="clear" w:color="auto" w:fill="B4C6E7"/>
            <w:vAlign w:val="bottom"/>
          </w:tcPr>
          <w:p w14:paraId="594BC285" w14:textId="77777777" w:rsidR="003875CB" w:rsidRDefault="00F13A9D">
            <w:pPr>
              <w:spacing w:after="0" w:line="259" w:lineRule="auto"/>
              <w:ind w:firstLine="0"/>
              <w:jc w:val="center"/>
            </w:pPr>
            <w:r>
              <w:rPr>
                <w:sz w:val="20"/>
              </w:rPr>
              <w:t xml:space="preserve">  </w:t>
            </w:r>
          </w:p>
        </w:tc>
        <w:tc>
          <w:tcPr>
            <w:tcW w:w="589" w:type="dxa"/>
            <w:tcBorders>
              <w:top w:val="single" w:sz="4" w:space="0" w:color="C6E0B4"/>
              <w:left w:val="single" w:sz="4" w:space="0" w:color="000000"/>
              <w:bottom w:val="nil"/>
              <w:right w:val="single" w:sz="4" w:space="0" w:color="000000"/>
            </w:tcBorders>
            <w:shd w:val="clear" w:color="auto" w:fill="C6E0B4"/>
          </w:tcPr>
          <w:p w14:paraId="4A725197"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1EB0EF90"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04E33BC3" w14:textId="77777777" w:rsidR="003875CB" w:rsidRDefault="00F13A9D">
            <w:pPr>
              <w:spacing w:after="0" w:line="259" w:lineRule="auto"/>
              <w:ind w:left="59" w:firstLine="0"/>
            </w:pPr>
            <w:r>
              <w:rPr>
                <w:sz w:val="20"/>
              </w:rPr>
              <w:t xml:space="preserve">£52,116 </w:t>
            </w:r>
          </w:p>
        </w:tc>
        <w:tc>
          <w:tcPr>
            <w:tcW w:w="1147" w:type="dxa"/>
            <w:tcBorders>
              <w:top w:val="single" w:sz="4" w:space="0" w:color="F8CBAD"/>
              <w:left w:val="single" w:sz="4" w:space="0" w:color="000000"/>
              <w:bottom w:val="single" w:sz="4" w:space="0" w:color="F8CBAD"/>
              <w:right w:val="single" w:sz="4" w:space="0" w:color="000000"/>
            </w:tcBorders>
            <w:shd w:val="clear" w:color="auto" w:fill="F8CBAD"/>
          </w:tcPr>
          <w:p w14:paraId="1C785027"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16E3D426"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13326AC4" w14:textId="77777777" w:rsidR="003875CB" w:rsidRDefault="00F13A9D">
            <w:pPr>
              <w:spacing w:after="0" w:line="259" w:lineRule="auto"/>
              <w:ind w:left="0" w:right="47" w:firstLine="0"/>
              <w:jc w:val="center"/>
            </w:pPr>
            <w:r>
              <w:rPr>
                <w:sz w:val="20"/>
              </w:rPr>
              <w:t xml:space="preserve">42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10369DF9" w14:textId="77777777" w:rsidR="003875CB" w:rsidRDefault="00F13A9D">
            <w:pPr>
              <w:spacing w:after="0" w:line="259" w:lineRule="auto"/>
              <w:ind w:left="60" w:firstLine="0"/>
            </w:pPr>
            <w:r>
              <w:rPr>
                <w:sz w:val="20"/>
              </w:rPr>
              <w:t xml:space="preserve">£50,910 </w:t>
            </w:r>
          </w:p>
        </w:tc>
        <w:tc>
          <w:tcPr>
            <w:tcW w:w="757" w:type="dxa"/>
            <w:tcBorders>
              <w:top w:val="single" w:sz="4" w:space="0" w:color="B4C6E7"/>
              <w:left w:val="single" w:sz="4" w:space="0" w:color="000000"/>
              <w:bottom w:val="single" w:sz="4" w:space="0" w:color="B4C6E7"/>
              <w:right w:val="single" w:sz="4" w:space="0" w:color="000000"/>
            </w:tcBorders>
            <w:shd w:val="clear" w:color="auto" w:fill="B4C6E7"/>
          </w:tcPr>
          <w:p w14:paraId="1A5718D9" w14:textId="77777777" w:rsidR="003875CB" w:rsidRDefault="00F13A9D">
            <w:pPr>
              <w:spacing w:after="0" w:line="259" w:lineRule="auto"/>
              <w:ind w:firstLine="0"/>
              <w:jc w:val="center"/>
            </w:pPr>
            <w:r>
              <w:rPr>
                <w:sz w:val="20"/>
              </w:rPr>
              <w:t xml:space="preserve">  </w:t>
            </w:r>
          </w:p>
        </w:tc>
        <w:tc>
          <w:tcPr>
            <w:tcW w:w="589" w:type="dxa"/>
            <w:vMerge w:val="restart"/>
            <w:tcBorders>
              <w:top w:val="nil"/>
              <w:left w:val="single" w:sz="4" w:space="0" w:color="000000"/>
              <w:bottom w:val="nil"/>
              <w:right w:val="nil"/>
            </w:tcBorders>
          </w:tcPr>
          <w:p w14:paraId="1A6109F0" w14:textId="77777777" w:rsidR="003875CB" w:rsidRDefault="00F13A9D">
            <w:pPr>
              <w:spacing w:after="50" w:line="259" w:lineRule="auto"/>
              <w:ind w:left="7" w:firstLine="0"/>
              <w:jc w:val="center"/>
            </w:pPr>
            <w:r>
              <w:rPr>
                <w:sz w:val="20"/>
              </w:rPr>
              <w:t xml:space="preserve"> </w:t>
            </w:r>
          </w:p>
          <w:p w14:paraId="17C6EC25" w14:textId="77777777" w:rsidR="003875CB" w:rsidRDefault="00F13A9D">
            <w:pPr>
              <w:spacing w:after="0" w:line="259" w:lineRule="auto"/>
              <w:ind w:left="7" w:firstLine="0"/>
              <w:jc w:val="center"/>
            </w:pPr>
            <w:r>
              <w:rPr>
                <w:sz w:val="20"/>
              </w:rPr>
              <w:t xml:space="preserve"> </w:t>
            </w:r>
          </w:p>
        </w:tc>
        <w:tc>
          <w:tcPr>
            <w:tcW w:w="0" w:type="auto"/>
            <w:vMerge/>
            <w:tcBorders>
              <w:top w:val="nil"/>
              <w:left w:val="single" w:sz="4" w:space="0" w:color="000000"/>
              <w:bottom w:val="nil"/>
              <w:right w:val="single" w:sz="4" w:space="0" w:color="000000"/>
            </w:tcBorders>
          </w:tcPr>
          <w:p w14:paraId="455E0482"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42DFCA7D" w14:textId="77777777" w:rsidR="003875CB" w:rsidRDefault="00F13A9D">
            <w:pPr>
              <w:spacing w:after="0" w:line="259" w:lineRule="auto"/>
              <w:ind w:left="59" w:firstLine="0"/>
            </w:pPr>
            <w:r>
              <w:rPr>
                <w:sz w:val="20"/>
              </w:rPr>
              <w:t xml:space="preserve">£53,136 </w:t>
            </w:r>
          </w:p>
        </w:tc>
        <w:tc>
          <w:tcPr>
            <w:tcW w:w="1147" w:type="dxa"/>
            <w:tcBorders>
              <w:top w:val="single" w:sz="4" w:space="0" w:color="F8CBAD"/>
              <w:left w:val="single" w:sz="4" w:space="0" w:color="000000"/>
              <w:bottom w:val="single" w:sz="4" w:space="0" w:color="F8CBAD"/>
              <w:right w:val="single" w:sz="4" w:space="0" w:color="000000"/>
            </w:tcBorders>
            <w:shd w:val="clear" w:color="auto" w:fill="F8CBAD"/>
          </w:tcPr>
          <w:p w14:paraId="1E680065" w14:textId="77777777" w:rsidR="003875CB" w:rsidRDefault="00F13A9D">
            <w:pPr>
              <w:spacing w:after="0" w:line="259" w:lineRule="auto"/>
              <w:ind w:left="3" w:firstLine="0"/>
            </w:pPr>
            <w:r>
              <w:rPr>
                <w:rFonts w:ascii="Calibri" w:eastAsia="Calibri" w:hAnsi="Calibri" w:cs="Calibri"/>
              </w:rPr>
              <w:t xml:space="preserve">  </w:t>
            </w:r>
          </w:p>
        </w:tc>
      </w:tr>
      <w:tr w:rsidR="003875CB" w14:paraId="282F80ED" w14:textId="77777777">
        <w:trPr>
          <w:trHeight w:val="298"/>
        </w:trPr>
        <w:tc>
          <w:tcPr>
            <w:tcW w:w="862" w:type="dxa"/>
            <w:tcBorders>
              <w:top w:val="single" w:sz="4" w:space="0" w:color="000000"/>
              <w:left w:val="single" w:sz="4" w:space="0" w:color="000000"/>
              <w:bottom w:val="single" w:sz="4" w:space="0" w:color="000000"/>
              <w:right w:val="single" w:sz="4" w:space="0" w:color="000000"/>
            </w:tcBorders>
          </w:tcPr>
          <w:p w14:paraId="3D4E64C9" w14:textId="77777777" w:rsidR="003875CB" w:rsidRDefault="00F13A9D">
            <w:pPr>
              <w:spacing w:after="0" w:line="259" w:lineRule="auto"/>
              <w:ind w:left="0" w:right="47" w:firstLine="0"/>
              <w:jc w:val="center"/>
            </w:pPr>
            <w:r>
              <w:rPr>
                <w:sz w:val="20"/>
              </w:rPr>
              <w:t xml:space="preserve">43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037D4897" w14:textId="77777777" w:rsidR="003875CB" w:rsidRDefault="00F13A9D">
            <w:pPr>
              <w:spacing w:after="0" w:line="259" w:lineRule="auto"/>
              <w:ind w:left="60" w:firstLine="0"/>
            </w:pPr>
            <w:r>
              <w:rPr>
                <w:sz w:val="20"/>
              </w:rPr>
              <w:t xml:space="preserve">£51,903 </w:t>
            </w:r>
          </w:p>
        </w:tc>
        <w:tc>
          <w:tcPr>
            <w:tcW w:w="757" w:type="dxa"/>
            <w:tcBorders>
              <w:top w:val="single" w:sz="4" w:space="0" w:color="B4C6E7"/>
              <w:left w:val="single" w:sz="4" w:space="0" w:color="000000"/>
              <w:bottom w:val="single" w:sz="4" w:space="0" w:color="000000"/>
              <w:right w:val="single" w:sz="4" w:space="0" w:color="000000"/>
            </w:tcBorders>
            <w:shd w:val="clear" w:color="auto" w:fill="B4C6E7"/>
            <w:vAlign w:val="bottom"/>
          </w:tcPr>
          <w:p w14:paraId="78568CF6" w14:textId="77777777" w:rsidR="003875CB" w:rsidRDefault="00F13A9D">
            <w:pPr>
              <w:spacing w:after="0" w:line="259" w:lineRule="auto"/>
              <w:ind w:firstLine="0"/>
              <w:jc w:val="center"/>
            </w:pPr>
            <w:r>
              <w:rPr>
                <w:sz w:val="20"/>
              </w:rPr>
              <w:t xml:space="preserve">  </w:t>
            </w:r>
          </w:p>
        </w:tc>
        <w:tc>
          <w:tcPr>
            <w:tcW w:w="0" w:type="auto"/>
            <w:vMerge/>
            <w:tcBorders>
              <w:top w:val="nil"/>
              <w:left w:val="single" w:sz="4" w:space="0" w:color="000000"/>
              <w:bottom w:val="nil"/>
              <w:right w:val="nil"/>
            </w:tcBorders>
          </w:tcPr>
          <w:p w14:paraId="2B6ABDD8" w14:textId="77777777" w:rsidR="003875CB" w:rsidRDefault="003875C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901C057"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133C9E47" w14:textId="77777777" w:rsidR="003875CB" w:rsidRDefault="00F13A9D">
            <w:pPr>
              <w:spacing w:after="0" w:line="259" w:lineRule="auto"/>
              <w:ind w:left="59" w:firstLine="0"/>
            </w:pPr>
            <w:r>
              <w:rPr>
                <w:sz w:val="20"/>
              </w:rPr>
              <w:t xml:space="preserve">£54,129 </w:t>
            </w:r>
          </w:p>
        </w:tc>
        <w:tc>
          <w:tcPr>
            <w:tcW w:w="1147" w:type="dxa"/>
            <w:tcBorders>
              <w:top w:val="single" w:sz="4" w:space="0" w:color="F8CBAD"/>
              <w:left w:val="single" w:sz="4" w:space="0" w:color="000000"/>
              <w:bottom w:val="single" w:sz="4" w:space="0" w:color="000000"/>
              <w:right w:val="single" w:sz="4" w:space="0" w:color="000000"/>
            </w:tcBorders>
            <w:shd w:val="clear" w:color="auto" w:fill="F8CBAD"/>
          </w:tcPr>
          <w:p w14:paraId="1790C703" w14:textId="77777777" w:rsidR="003875CB" w:rsidRDefault="00F13A9D">
            <w:pPr>
              <w:spacing w:after="0" w:line="259" w:lineRule="auto"/>
              <w:ind w:left="3" w:firstLine="0"/>
            </w:pPr>
            <w:r>
              <w:rPr>
                <w:rFonts w:ascii="Calibri" w:eastAsia="Calibri" w:hAnsi="Calibri" w:cs="Calibri"/>
              </w:rPr>
              <w:t xml:space="preserve">  </w:t>
            </w:r>
          </w:p>
        </w:tc>
      </w:tr>
      <w:tr w:rsidR="003875CB" w14:paraId="48808D2C" w14:textId="77777777">
        <w:trPr>
          <w:trHeight w:val="296"/>
        </w:trPr>
        <w:tc>
          <w:tcPr>
            <w:tcW w:w="862" w:type="dxa"/>
            <w:tcBorders>
              <w:top w:val="single" w:sz="4" w:space="0" w:color="000000"/>
              <w:left w:val="single" w:sz="4" w:space="0" w:color="000000"/>
              <w:bottom w:val="single" w:sz="4" w:space="0" w:color="000000"/>
              <w:right w:val="single" w:sz="4" w:space="0" w:color="000000"/>
            </w:tcBorders>
          </w:tcPr>
          <w:p w14:paraId="4171DED6" w14:textId="77777777" w:rsidR="003875CB" w:rsidRDefault="00F13A9D">
            <w:pPr>
              <w:spacing w:after="0" w:line="259" w:lineRule="auto"/>
              <w:ind w:left="0" w:right="47" w:firstLine="0"/>
              <w:jc w:val="center"/>
            </w:pPr>
            <w:r>
              <w:rPr>
                <w:sz w:val="20"/>
              </w:rPr>
              <w:t xml:space="preserve">44 </w:t>
            </w: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487E904F" w14:textId="77777777" w:rsidR="003875CB" w:rsidRDefault="00F13A9D">
            <w:pPr>
              <w:spacing w:after="0" w:line="259" w:lineRule="auto"/>
              <w:ind w:left="60" w:firstLine="0"/>
            </w:pPr>
            <w:r>
              <w:rPr>
                <w:sz w:val="20"/>
              </w:rPr>
              <w:t xml:space="preserve">£52,929 </w:t>
            </w:r>
          </w:p>
        </w:tc>
        <w:tc>
          <w:tcPr>
            <w:tcW w:w="757" w:type="dxa"/>
            <w:tcBorders>
              <w:top w:val="single" w:sz="4" w:space="0" w:color="000000"/>
              <w:left w:val="single" w:sz="4" w:space="0" w:color="000000"/>
              <w:bottom w:val="single" w:sz="4" w:space="0" w:color="000000"/>
              <w:right w:val="single" w:sz="4" w:space="0" w:color="000000"/>
            </w:tcBorders>
            <w:vAlign w:val="bottom"/>
          </w:tcPr>
          <w:p w14:paraId="3A72F500" w14:textId="77777777" w:rsidR="003875CB" w:rsidRDefault="00F13A9D">
            <w:pPr>
              <w:spacing w:after="0" w:line="259" w:lineRule="auto"/>
              <w:ind w:firstLine="0"/>
              <w:jc w:val="center"/>
            </w:pPr>
            <w:r>
              <w:rPr>
                <w:sz w:val="20"/>
              </w:rPr>
              <w:t xml:space="preserve">  </w:t>
            </w:r>
          </w:p>
        </w:tc>
        <w:tc>
          <w:tcPr>
            <w:tcW w:w="0" w:type="auto"/>
            <w:vMerge/>
            <w:tcBorders>
              <w:top w:val="nil"/>
              <w:left w:val="single" w:sz="4" w:space="0" w:color="000000"/>
              <w:bottom w:val="nil"/>
              <w:right w:val="nil"/>
            </w:tcBorders>
          </w:tcPr>
          <w:p w14:paraId="672DD3B8" w14:textId="77777777" w:rsidR="003875CB" w:rsidRDefault="003875CB">
            <w:pPr>
              <w:spacing w:after="160" w:line="259" w:lineRule="auto"/>
              <w:ind w:left="0" w:firstLine="0"/>
            </w:pPr>
          </w:p>
        </w:tc>
        <w:tc>
          <w:tcPr>
            <w:tcW w:w="1054" w:type="dxa"/>
            <w:tcBorders>
              <w:top w:val="single" w:sz="4" w:space="0" w:color="000000"/>
              <w:left w:val="nil"/>
              <w:bottom w:val="nil"/>
              <w:right w:val="single" w:sz="4" w:space="0" w:color="000000"/>
            </w:tcBorders>
          </w:tcPr>
          <w:p w14:paraId="64202810" w14:textId="77777777" w:rsidR="003875CB" w:rsidRDefault="003875CB">
            <w:pPr>
              <w:spacing w:after="160" w:line="259" w:lineRule="auto"/>
              <w:ind w:left="0" w:firstLine="0"/>
            </w:pPr>
          </w:p>
        </w:tc>
        <w:tc>
          <w:tcPr>
            <w:tcW w:w="1052" w:type="dxa"/>
            <w:tcBorders>
              <w:top w:val="single" w:sz="4" w:space="0" w:color="000000"/>
              <w:left w:val="single" w:sz="4" w:space="0" w:color="000000"/>
              <w:bottom w:val="single" w:sz="4" w:space="0" w:color="000000"/>
              <w:right w:val="single" w:sz="4" w:space="0" w:color="000000"/>
            </w:tcBorders>
            <w:shd w:val="clear" w:color="auto" w:fill="FCE4D6"/>
          </w:tcPr>
          <w:p w14:paraId="40ADCF12" w14:textId="77777777" w:rsidR="003875CB" w:rsidRDefault="00F13A9D">
            <w:pPr>
              <w:spacing w:after="0" w:line="259" w:lineRule="auto"/>
              <w:ind w:left="59" w:firstLine="0"/>
            </w:pPr>
            <w:r>
              <w:rPr>
                <w:sz w:val="20"/>
              </w:rPr>
              <w:t xml:space="preserve">£55,155 </w:t>
            </w:r>
          </w:p>
        </w:tc>
        <w:tc>
          <w:tcPr>
            <w:tcW w:w="1147" w:type="dxa"/>
            <w:tcBorders>
              <w:top w:val="single" w:sz="4" w:space="0" w:color="000000"/>
              <w:left w:val="single" w:sz="4" w:space="0" w:color="000000"/>
              <w:bottom w:val="nil"/>
              <w:right w:val="nil"/>
            </w:tcBorders>
          </w:tcPr>
          <w:p w14:paraId="66EDB689" w14:textId="77777777" w:rsidR="003875CB" w:rsidRDefault="003875CB">
            <w:pPr>
              <w:spacing w:after="160" w:line="259" w:lineRule="auto"/>
              <w:ind w:left="0" w:firstLine="0"/>
            </w:pPr>
          </w:p>
        </w:tc>
      </w:tr>
    </w:tbl>
    <w:p w14:paraId="06B49DF1" w14:textId="77777777" w:rsidR="003875CB" w:rsidRDefault="00F13A9D">
      <w:pPr>
        <w:spacing w:after="0" w:line="259" w:lineRule="auto"/>
        <w:ind w:left="108"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5A1BC891" w14:textId="77777777" w:rsidR="003875CB" w:rsidRDefault="00F13A9D">
      <w:pPr>
        <w:spacing w:after="0" w:line="259" w:lineRule="auto"/>
        <w:ind w:left="0" w:firstLine="0"/>
      </w:pPr>
      <w:r>
        <w:t xml:space="preserve"> </w:t>
      </w:r>
    </w:p>
    <w:p w14:paraId="76EA4E58" w14:textId="77777777" w:rsidR="003875CB" w:rsidRDefault="00F13A9D">
      <w:pPr>
        <w:spacing w:after="0" w:line="259" w:lineRule="auto"/>
        <w:ind w:left="0" w:firstLine="0"/>
      </w:pPr>
      <w:r>
        <w:t xml:space="preserve"> </w:t>
      </w:r>
      <w:r>
        <w:tab/>
        <w:t xml:space="preserve"> </w:t>
      </w:r>
    </w:p>
    <w:p w14:paraId="15CC86D9" w14:textId="77777777" w:rsidR="003875CB" w:rsidRDefault="00F13A9D">
      <w:pPr>
        <w:spacing w:after="0" w:line="259" w:lineRule="auto"/>
        <w:ind w:left="0" w:firstLine="0"/>
      </w:pPr>
      <w:r>
        <w:t xml:space="preserve"> </w:t>
      </w:r>
    </w:p>
    <w:p w14:paraId="625DF67E" w14:textId="77777777" w:rsidR="003875CB" w:rsidRDefault="00F13A9D">
      <w:pPr>
        <w:ind w:left="-4"/>
      </w:pPr>
      <w:r>
        <w:t xml:space="preserve">Inner London Rates  </w:t>
      </w:r>
    </w:p>
    <w:p w14:paraId="49C61A70" w14:textId="77777777" w:rsidR="003875CB" w:rsidRDefault="00F13A9D">
      <w:pPr>
        <w:spacing w:after="0" w:line="259" w:lineRule="auto"/>
        <w:ind w:left="0" w:firstLine="0"/>
      </w:pPr>
      <w:r>
        <w:t xml:space="preserve"> </w:t>
      </w:r>
    </w:p>
    <w:p w14:paraId="4FF10C49" w14:textId="77777777" w:rsidR="003875CB" w:rsidRDefault="00F13A9D">
      <w:pPr>
        <w:spacing w:after="115" w:line="240" w:lineRule="auto"/>
        <w:ind w:left="103" w:right="2158"/>
      </w:pPr>
      <w:r>
        <w:rPr>
          <w:rFonts w:ascii="Calibri" w:eastAsia="Calibri" w:hAnsi="Calibri" w:cs="Calibri"/>
        </w:rPr>
        <w:t xml:space="preserve">Typical original GLPC Inner LB pay grades based on Lambeth and Hammersmith &amp; Fulham </w:t>
      </w:r>
    </w:p>
    <w:p w14:paraId="6D711EF0" w14:textId="77777777" w:rsidR="003875CB" w:rsidRDefault="00F13A9D">
      <w:pPr>
        <w:spacing w:after="0" w:line="259" w:lineRule="auto"/>
        <w:ind w:left="108" w:firstLine="0"/>
      </w:pP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6602" w:type="dxa"/>
        <w:tblInd w:w="0" w:type="dxa"/>
        <w:tblCellMar>
          <w:top w:w="69" w:type="dxa"/>
          <w:left w:w="107" w:type="dxa"/>
          <w:bottom w:w="0" w:type="dxa"/>
          <w:right w:w="60" w:type="dxa"/>
        </w:tblCellMar>
        <w:tblLook w:val="04A0" w:firstRow="1" w:lastRow="0" w:firstColumn="1" w:lastColumn="0" w:noHBand="0" w:noVBand="1"/>
      </w:tblPr>
      <w:tblGrid>
        <w:gridCol w:w="882"/>
        <w:gridCol w:w="1078"/>
        <w:gridCol w:w="814"/>
        <w:gridCol w:w="589"/>
        <w:gridCol w:w="1080"/>
        <w:gridCol w:w="1078"/>
        <w:gridCol w:w="1081"/>
      </w:tblGrid>
      <w:tr w:rsidR="003875CB" w14:paraId="09E8DF97" w14:textId="77777777">
        <w:trPr>
          <w:trHeight w:val="1737"/>
        </w:trPr>
        <w:tc>
          <w:tcPr>
            <w:tcW w:w="883" w:type="dxa"/>
            <w:tcBorders>
              <w:top w:val="single" w:sz="4" w:space="0" w:color="000000"/>
              <w:left w:val="single" w:sz="4" w:space="0" w:color="000000"/>
              <w:bottom w:val="single" w:sz="4" w:space="0" w:color="000000"/>
              <w:right w:val="single" w:sz="4" w:space="0" w:color="000000"/>
            </w:tcBorders>
            <w:vAlign w:val="bottom"/>
          </w:tcPr>
          <w:p w14:paraId="27BCD5E6" w14:textId="77777777" w:rsidR="003875CB" w:rsidRDefault="00F13A9D">
            <w:pPr>
              <w:spacing w:after="0" w:line="259" w:lineRule="auto"/>
              <w:ind w:left="0" w:right="48" w:firstLine="0"/>
              <w:jc w:val="center"/>
            </w:pPr>
            <w:r>
              <w:rPr>
                <w:sz w:val="20"/>
              </w:rPr>
              <w:t xml:space="preserve">SCP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vAlign w:val="bottom"/>
          </w:tcPr>
          <w:p w14:paraId="1266A403" w14:textId="77777777" w:rsidR="003875CB" w:rsidRDefault="00F13A9D">
            <w:pPr>
              <w:spacing w:after="0" w:line="259" w:lineRule="auto"/>
              <w:ind w:left="0" w:right="47" w:firstLine="0"/>
              <w:jc w:val="center"/>
            </w:pPr>
            <w:r>
              <w:rPr>
                <w:sz w:val="20"/>
              </w:rPr>
              <w:t xml:space="preserve">2022 </w:t>
            </w:r>
          </w:p>
          <w:p w14:paraId="06AEB733" w14:textId="77777777" w:rsidR="003875CB" w:rsidRDefault="00F13A9D">
            <w:pPr>
              <w:spacing w:after="0" w:line="259" w:lineRule="auto"/>
              <w:ind w:left="0" w:right="46" w:firstLine="0"/>
              <w:jc w:val="center"/>
            </w:pPr>
            <w:r>
              <w:rPr>
                <w:sz w:val="20"/>
              </w:rPr>
              <w:t xml:space="preserve">Inner </w:t>
            </w:r>
          </w:p>
          <w:p w14:paraId="77B6C42A" w14:textId="77777777" w:rsidR="003875CB" w:rsidRDefault="00F13A9D">
            <w:pPr>
              <w:spacing w:after="0" w:line="259" w:lineRule="auto"/>
              <w:ind w:left="98" w:firstLine="0"/>
            </w:pPr>
            <w:r>
              <w:rPr>
                <w:sz w:val="20"/>
              </w:rPr>
              <w:t xml:space="preserve">London </w:t>
            </w:r>
          </w:p>
          <w:p w14:paraId="399078A4" w14:textId="77777777" w:rsidR="003875CB" w:rsidRDefault="00F13A9D">
            <w:pPr>
              <w:spacing w:after="0" w:line="259" w:lineRule="auto"/>
              <w:ind w:left="0" w:right="47" w:firstLine="0"/>
              <w:jc w:val="center"/>
            </w:pPr>
            <w:r>
              <w:rPr>
                <w:sz w:val="20"/>
              </w:rPr>
              <w:t xml:space="preserve">Salary </w:t>
            </w:r>
          </w:p>
        </w:tc>
        <w:tc>
          <w:tcPr>
            <w:tcW w:w="814" w:type="dxa"/>
            <w:tcBorders>
              <w:top w:val="single" w:sz="4" w:space="0" w:color="000000"/>
              <w:left w:val="single" w:sz="4" w:space="0" w:color="000000"/>
              <w:bottom w:val="single" w:sz="4" w:space="0" w:color="000000"/>
              <w:right w:val="single" w:sz="4" w:space="0" w:color="000000"/>
            </w:tcBorders>
            <w:vAlign w:val="bottom"/>
          </w:tcPr>
          <w:p w14:paraId="76710F4E" w14:textId="77777777" w:rsidR="003875CB" w:rsidRDefault="00F13A9D">
            <w:pPr>
              <w:spacing w:after="0" w:line="259" w:lineRule="auto"/>
              <w:ind w:left="11" w:firstLine="0"/>
              <w:jc w:val="center"/>
            </w:pPr>
            <w:r>
              <w:rPr>
                <w:sz w:val="20"/>
              </w:rPr>
              <w:t xml:space="preserve">  </w:t>
            </w:r>
          </w:p>
        </w:tc>
        <w:tc>
          <w:tcPr>
            <w:tcW w:w="589" w:type="dxa"/>
            <w:vMerge w:val="restart"/>
            <w:tcBorders>
              <w:top w:val="nil"/>
              <w:left w:val="single" w:sz="4" w:space="0" w:color="000000"/>
              <w:bottom w:val="single" w:sz="4" w:space="0" w:color="ACB9CA"/>
              <w:right w:val="single" w:sz="4" w:space="0" w:color="000000"/>
            </w:tcBorders>
            <w:vAlign w:val="bottom"/>
          </w:tcPr>
          <w:p w14:paraId="6A651A78" w14:textId="77777777" w:rsidR="003875CB" w:rsidRDefault="00F13A9D">
            <w:pPr>
              <w:spacing w:after="50" w:line="259" w:lineRule="auto"/>
              <w:ind w:left="7" w:firstLine="0"/>
              <w:jc w:val="center"/>
            </w:pPr>
            <w:r>
              <w:rPr>
                <w:sz w:val="20"/>
              </w:rPr>
              <w:t xml:space="preserve"> </w:t>
            </w:r>
          </w:p>
          <w:p w14:paraId="43B5669A" w14:textId="77777777" w:rsidR="003875CB" w:rsidRDefault="00F13A9D">
            <w:pPr>
              <w:spacing w:after="49" w:line="259" w:lineRule="auto"/>
              <w:ind w:left="7" w:firstLine="0"/>
              <w:jc w:val="center"/>
            </w:pPr>
            <w:r>
              <w:rPr>
                <w:sz w:val="20"/>
              </w:rPr>
              <w:t xml:space="preserve"> </w:t>
            </w:r>
          </w:p>
          <w:p w14:paraId="212E0933" w14:textId="77777777" w:rsidR="003875CB" w:rsidRDefault="00F13A9D">
            <w:pPr>
              <w:spacing w:after="49" w:line="259" w:lineRule="auto"/>
              <w:ind w:left="7" w:firstLine="0"/>
              <w:jc w:val="center"/>
            </w:pPr>
            <w:r>
              <w:rPr>
                <w:sz w:val="20"/>
              </w:rPr>
              <w:t xml:space="preserve"> </w:t>
            </w:r>
          </w:p>
          <w:p w14:paraId="7E23A88A" w14:textId="77777777" w:rsidR="003875CB" w:rsidRDefault="00F13A9D">
            <w:pPr>
              <w:spacing w:after="50" w:line="259" w:lineRule="auto"/>
              <w:ind w:left="7" w:firstLine="0"/>
              <w:jc w:val="center"/>
            </w:pPr>
            <w:r>
              <w:rPr>
                <w:sz w:val="20"/>
              </w:rPr>
              <w:t xml:space="preserve"> </w:t>
            </w:r>
          </w:p>
          <w:p w14:paraId="3905AD1F" w14:textId="77777777" w:rsidR="003875CB" w:rsidRDefault="00F13A9D">
            <w:pPr>
              <w:spacing w:after="47" w:line="259" w:lineRule="auto"/>
              <w:ind w:left="2" w:firstLine="0"/>
            </w:pPr>
            <w:r>
              <w:rPr>
                <w:rFonts w:ascii="Times New Roman" w:eastAsia="Times New Roman" w:hAnsi="Times New Roman" w:cs="Times New Roman"/>
                <w:sz w:val="20"/>
              </w:rPr>
              <w:t xml:space="preserve"> </w:t>
            </w:r>
          </w:p>
          <w:p w14:paraId="29CF42D3" w14:textId="77777777" w:rsidR="003875CB" w:rsidRDefault="00F13A9D">
            <w:pPr>
              <w:spacing w:after="0" w:line="259" w:lineRule="auto"/>
              <w:ind w:left="7" w:firstLine="0"/>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bottom"/>
          </w:tcPr>
          <w:p w14:paraId="0F4353D9" w14:textId="77777777" w:rsidR="003875CB" w:rsidRDefault="00F13A9D">
            <w:pPr>
              <w:spacing w:after="0" w:line="259" w:lineRule="auto"/>
              <w:ind w:left="0" w:firstLine="0"/>
            </w:pPr>
            <w:r>
              <w:rPr>
                <w:rFonts w:ascii="Calibri" w:eastAsia="Calibri" w:hAnsi="Calibri" w:cs="Calibri"/>
              </w:rPr>
              <w:t xml:space="preserve">1 Apr </w:t>
            </w:r>
          </w:p>
          <w:p w14:paraId="24F47257" w14:textId="77777777" w:rsidR="003875CB" w:rsidRDefault="00F13A9D">
            <w:pPr>
              <w:spacing w:after="0" w:line="259" w:lineRule="auto"/>
              <w:ind w:left="0" w:firstLine="0"/>
            </w:pPr>
            <w:r>
              <w:rPr>
                <w:rFonts w:ascii="Calibri" w:eastAsia="Calibri" w:hAnsi="Calibri" w:cs="Calibri"/>
              </w:rPr>
              <w:t xml:space="preserve">2022 </w:t>
            </w:r>
          </w:p>
          <w:p w14:paraId="50D34A86" w14:textId="77777777" w:rsidR="003875CB" w:rsidRDefault="00F13A9D">
            <w:pPr>
              <w:spacing w:after="0" w:line="259" w:lineRule="auto"/>
              <w:ind w:left="0" w:firstLine="0"/>
            </w:pPr>
            <w:r>
              <w:rPr>
                <w:rFonts w:ascii="Calibri" w:eastAsia="Calibri" w:hAnsi="Calibri" w:cs="Calibri"/>
              </w:rPr>
              <w:t xml:space="preserve">GLPC </w:t>
            </w:r>
          </w:p>
          <w:p w14:paraId="54DEC521" w14:textId="77777777" w:rsidR="003875CB" w:rsidRDefault="00F13A9D">
            <w:pPr>
              <w:spacing w:after="0" w:line="259" w:lineRule="auto"/>
              <w:ind w:left="0" w:firstLine="0"/>
            </w:pPr>
            <w:r>
              <w:rPr>
                <w:rFonts w:ascii="Calibri" w:eastAsia="Calibri" w:hAnsi="Calibri" w:cs="Calibri"/>
              </w:rPr>
              <w:t xml:space="preserve">Planned O/Time rates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vAlign w:val="bottom"/>
          </w:tcPr>
          <w:p w14:paraId="013D63A6" w14:textId="77777777" w:rsidR="003875CB" w:rsidRDefault="00F13A9D">
            <w:pPr>
              <w:spacing w:after="0" w:line="259" w:lineRule="auto"/>
              <w:ind w:left="0" w:right="47" w:firstLine="0"/>
              <w:jc w:val="center"/>
            </w:pPr>
            <w:r>
              <w:rPr>
                <w:sz w:val="20"/>
              </w:rPr>
              <w:t xml:space="preserve">2023 </w:t>
            </w:r>
          </w:p>
          <w:p w14:paraId="2B2496EC" w14:textId="77777777" w:rsidR="003875CB" w:rsidRDefault="00F13A9D">
            <w:pPr>
              <w:spacing w:after="0" w:line="259" w:lineRule="auto"/>
              <w:ind w:left="0" w:right="46" w:firstLine="0"/>
              <w:jc w:val="center"/>
            </w:pPr>
            <w:r>
              <w:rPr>
                <w:sz w:val="20"/>
              </w:rPr>
              <w:t xml:space="preserve">Offer - </w:t>
            </w:r>
          </w:p>
          <w:p w14:paraId="35BE9761" w14:textId="77777777" w:rsidR="003875CB" w:rsidRDefault="00F13A9D">
            <w:pPr>
              <w:spacing w:after="0" w:line="259" w:lineRule="auto"/>
              <w:ind w:left="0" w:right="46" w:firstLine="0"/>
              <w:jc w:val="center"/>
            </w:pPr>
            <w:r>
              <w:rPr>
                <w:sz w:val="20"/>
              </w:rPr>
              <w:t xml:space="preserve">Inner </w:t>
            </w:r>
          </w:p>
          <w:p w14:paraId="6BC239B1" w14:textId="77777777" w:rsidR="003875CB" w:rsidRDefault="00F13A9D">
            <w:pPr>
              <w:spacing w:after="0" w:line="259" w:lineRule="auto"/>
              <w:ind w:left="98" w:firstLine="0"/>
            </w:pPr>
            <w:r>
              <w:rPr>
                <w:sz w:val="20"/>
              </w:rPr>
              <w:t xml:space="preserve">London </w:t>
            </w:r>
          </w:p>
          <w:p w14:paraId="152C2E8B" w14:textId="77777777" w:rsidR="003875CB" w:rsidRDefault="00F13A9D">
            <w:pPr>
              <w:spacing w:after="0" w:line="259" w:lineRule="auto"/>
              <w:ind w:left="0" w:right="47" w:firstLine="0"/>
              <w:jc w:val="center"/>
            </w:pPr>
            <w:r>
              <w:rPr>
                <w:sz w:val="20"/>
              </w:rPr>
              <w:t xml:space="preserve">Salary </w:t>
            </w:r>
          </w:p>
        </w:tc>
        <w:tc>
          <w:tcPr>
            <w:tcW w:w="1081" w:type="dxa"/>
            <w:tcBorders>
              <w:top w:val="single" w:sz="4" w:space="0" w:color="000000"/>
              <w:left w:val="single" w:sz="4" w:space="0" w:color="000000"/>
              <w:bottom w:val="single" w:sz="4" w:space="0" w:color="000000"/>
              <w:right w:val="single" w:sz="4" w:space="0" w:color="000000"/>
            </w:tcBorders>
            <w:vAlign w:val="bottom"/>
          </w:tcPr>
          <w:p w14:paraId="5B024C0F" w14:textId="77777777" w:rsidR="003875CB" w:rsidRDefault="00F13A9D">
            <w:pPr>
              <w:spacing w:after="0" w:line="259" w:lineRule="auto"/>
              <w:ind w:left="2" w:firstLine="0"/>
            </w:pPr>
            <w:r>
              <w:rPr>
                <w:rFonts w:ascii="Calibri" w:eastAsia="Calibri" w:hAnsi="Calibri" w:cs="Calibri"/>
              </w:rPr>
              <w:t xml:space="preserve">New 1 </w:t>
            </w:r>
          </w:p>
          <w:p w14:paraId="022CB2D2" w14:textId="77777777" w:rsidR="003875CB" w:rsidRDefault="00F13A9D">
            <w:pPr>
              <w:spacing w:after="0" w:line="259" w:lineRule="auto"/>
              <w:ind w:left="2" w:firstLine="0"/>
            </w:pPr>
            <w:r>
              <w:rPr>
                <w:rFonts w:ascii="Calibri" w:eastAsia="Calibri" w:hAnsi="Calibri" w:cs="Calibri"/>
              </w:rPr>
              <w:t xml:space="preserve">Apr 23 </w:t>
            </w:r>
          </w:p>
          <w:p w14:paraId="07D4CDD3" w14:textId="77777777" w:rsidR="003875CB" w:rsidRDefault="00F13A9D">
            <w:pPr>
              <w:spacing w:after="0" w:line="259" w:lineRule="auto"/>
              <w:ind w:left="2" w:firstLine="0"/>
            </w:pPr>
            <w:r>
              <w:rPr>
                <w:rFonts w:ascii="Calibri" w:eastAsia="Calibri" w:hAnsi="Calibri" w:cs="Calibri"/>
              </w:rPr>
              <w:t xml:space="preserve">Planned O/time rate </w:t>
            </w:r>
          </w:p>
        </w:tc>
      </w:tr>
      <w:tr w:rsidR="003875CB" w14:paraId="2D4E97A5"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45D65659" w14:textId="77777777" w:rsidR="003875CB" w:rsidRDefault="00F13A9D">
            <w:pPr>
              <w:spacing w:after="0" w:line="259" w:lineRule="auto"/>
              <w:ind w:left="0" w:right="47" w:firstLine="0"/>
              <w:jc w:val="center"/>
            </w:pPr>
            <w:r>
              <w:rPr>
                <w:sz w:val="20"/>
              </w:rPr>
              <w:t xml:space="preserve">23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4ABB6F3F" w14:textId="77777777" w:rsidR="003875CB" w:rsidRDefault="00F13A9D">
            <w:pPr>
              <w:spacing w:after="0" w:line="259" w:lineRule="auto"/>
              <w:ind w:left="71" w:firstLine="0"/>
            </w:pPr>
            <w:r>
              <w:rPr>
                <w:sz w:val="20"/>
              </w:rPr>
              <w:t xml:space="preserve">£35,223 </w:t>
            </w:r>
          </w:p>
        </w:tc>
        <w:tc>
          <w:tcPr>
            <w:tcW w:w="814" w:type="dxa"/>
            <w:tcBorders>
              <w:top w:val="single" w:sz="4" w:space="0" w:color="000000"/>
              <w:left w:val="single" w:sz="4" w:space="0" w:color="000000"/>
              <w:bottom w:val="single" w:sz="4" w:space="0" w:color="B4C6E7"/>
              <w:right w:val="single" w:sz="4" w:space="0" w:color="000000"/>
            </w:tcBorders>
            <w:shd w:val="clear" w:color="auto" w:fill="B4C6E7"/>
            <w:vAlign w:val="bottom"/>
          </w:tcPr>
          <w:p w14:paraId="13A7B1CF" w14:textId="77777777" w:rsidR="003875CB" w:rsidRDefault="00F13A9D">
            <w:pPr>
              <w:spacing w:after="0" w:line="259" w:lineRule="auto"/>
              <w:ind w:left="101" w:firstLine="0"/>
            </w:pPr>
            <w:r>
              <w:rPr>
                <w:sz w:val="20"/>
              </w:rPr>
              <w:t xml:space="preserve">SO1 </w:t>
            </w:r>
          </w:p>
        </w:tc>
        <w:tc>
          <w:tcPr>
            <w:tcW w:w="0" w:type="auto"/>
            <w:vMerge/>
            <w:tcBorders>
              <w:top w:val="nil"/>
              <w:left w:val="single" w:sz="4" w:space="0" w:color="000000"/>
              <w:bottom w:val="nil"/>
              <w:right w:val="single" w:sz="4" w:space="0" w:color="000000"/>
            </w:tcBorders>
          </w:tcPr>
          <w:p w14:paraId="235D1796" w14:textId="77777777" w:rsidR="003875CB" w:rsidRDefault="003875CB">
            <w:pPr>
              <w:spacing w:after="160" w:line="259" w:lineRule="auto"/>
              <w:ind w:left="0" w:firstLine="0"/>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8CBAD"/>
          </w:tcPr>
          <w:p w14:paraId="455E909C" w14:textId="77777777" w:rsidR="003875CB" w:rsidRDefault="00F13A9D">
            <w:pPr>
              <w:spacing w:after="8" w:line="259" w:lineRule="auto"/>
              <w:ind w:left="1" w:firstLine="0"/>
              <w:jc w:val="center"/>
            </w:pPr>
            <w:r>
              <w:rPr>
                <w:rFonts w:ascii="Calibri" w:eastAsia="Calibri" w:hAnsi="Calibri" w:cs="Calibri"/>
              </w:rPr>
              <w:t xml:space="preserve">  </w:t>
            </w:r>
          </w:p>
          <w:p w14:paraId="57DE9693" w14:textId="77777777" w:rsidR="003875CB" w:rsidRDefault="00F13A9D">
            <w:pPr>
              <w:spacing w:after="8" w:line="259" w:lineRule="auto"/>
              <w:ind w:left="0" w:right="49" w:firstLine="0"/>
              <w:jc w:val="center"/>
            </w:pPr>
            <w:r>
              <w:rPr>
                <w:rFonts w:ascii="Calibri" w:eastAsia="Calibri" w:hAnsi="Calibri" w:cs="Calibri"/>
              </w:rPr>
              <w:t xml:space="preserve">£22.86 </w:t>
            </w:r>
          </w:p>
          <w:p w14:paraId="11436072" w14:textId="77777777" w:rsidR="003875CB" w:rsidRDefault="00F13A9D">
            <w:pPr>
              <w:spacing w:after="9" w:line="259" w:lineRule="auto"/>
              <w:ind w:left="1" w:firstLine="0"/>
              <w:jc w:val="center"/>
            </w:pPr>
            <w:r>
              <w:rPr>
                <w:rFonts w:ascii="Calibri" w:eastAsia="Calibri" w:hAnsi="Calibri" w:cs="Calibri"/>
              </w:rPr>
              <w:t xml:space="preserve">  </w:t>
            </w:r>
          </w:p>
          <w:p w14:paraId="60D79D20" w14:textId="77777777" w:rsidR="003875CB" w:rsidRDefault="00F13A9D">
            <w:pPr>
              <w:spacing w:after="8" w:line="259" w:lineRule="auto"/>
              <w:ind w:left="1" w:firstLine="0"/>
              <w:jc w:val="center"/>
            </w:pPr>
            <w:r>
              <w:rPr>
                <w:rFonts w:ascii="Calibri" w:eastAsia="Calibri" w:hAnsi="Calibri" w:cs="Calibri"/>
              </w:rPr>
              <w:t xml:space="preserve">  </w:t>
            </w:r>
          </w:p>
          <w:p w14:paraId="4AB3B8CE" w14:textId="77777777" w:rsidR="003875CB" w:rsidRDefault="00F13A9D">
            <w:pPr>
              <w:spacing w:after="8" w:line="259" w:lineRule="auto"/>
              <w:ind w:left="1" w:firstLine="0"/>
              <w:jc w:val="center"/>
            </w:pPr>
            <w:r>
              <w:rPr>
                <w:rFonts w:ascii="Calibri" w:eastAsia="Calibri" w:hAnsi="Calibri" w:cs="Calibri"/>
              </w:rPr>
              <w:t xml:space="preserve">  </w:t>
            </w:r>
          </w:p>
          <w:p w14:paraId="6BC58B0E" w14:textId="77777777" w:rsidR="003875CB" w:rsidRDefault="00F13A9D">
            <w:pPr>
              <w:spacing w:after="0" w:line="259" w:lineRule="auto"/>
              <w:ind w:left="1" w:firstLine="0"/>
              <w:jc w:val="center"/>
            </w:pPr>
            <w:r>
              <w:rPr>
                <w:rFonts w:ascii="Calibri" w:eastAsia="Calibri" w:hAnsi="Calibri" w:cs="Calibri"/>
              </w:rPr>
              <w:t xml:space="preserve">  </w:t>
            </w: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14747839" w14:textId="77777777" w:rsidR="003875CB" w:rsidRDefault="00F13A9D">
            <w:pPr>
              <w:spacing w:after="0" w:line="259" w:lineRule="auto"/>
              <w:ind w:left="71" w:firstLine="0"/>
            </w:pPr>
            <w:r>
              <w:rPr>
                <w:sz w:val="20"/>
              </w:rPr>
              <w:t xml:space="preserve">£37,575 </w:t>
            </w:r>
          </w:p>
        </w:tc>
        <w:tc>
          <w:tcPr>
            <w:tcW w:w="1081" w:type="dxa"/>
            <w:tcBorders>
              <w:top w:val="single" w:sz="4" w:space="0" w:color="000000"/>
              <w:left w:val="single" w:sz="4" w:space="0" w:color="000000"/>
              <w:bottom w:val="single" w:sz="4" w:space="0" w:color="F8CBAD"/>
              <w:right w:val="single" w:sz="4" w:space="0" w:color="000000"/>
            </w:tcBorders>
            <w:shd w:val="clear" w:color="auto" w:fill="F8CBAD"/>
          </w:tcPr>
          <w:p w14:paraId="5334D7FB"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474046CC"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3B1C5827" w14:textId="77777777" w:rsidR="003875CB" w:rsidRDefault="00F13A9D">
            <w:pPr>
              <w:spacing w:after="0" w:line="259" w:lineRule="auto"/>
              <w:ind w:left="0" w:right="47" w:firstLine="0"/>
              <w:jc w:val="center"/>
            </w:pPr>
            <w:r>
              <w:rPr>
                <w:sz w:val="20"/>
              </w:rPr>
              <w:t xml:space="preserve">24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496EA762" w14:textId="77777777" w:rsidR="003875CB" w:rsidRDefault="00F13A9D">
            <w:pPr>
              <w:spacing w:after="0" w:line="259" w:lineRule="auto"/>
              <w:ind w:left="71" w:firstLine="0"/>
            </w:pPr>
            <w:r>
              <w:rPr>
                <w:sz w:val="20"/>
              </w:rPr>
              <w:t xml:space="preserve">£35,814 </w:t>
            </w:r>
          </w:p>
        </w:tc>
        <w:tc>
          <w:tcPr>
            <w:tcW w:w="814" w:type="dxa"/>
            <w:tcBorders>
              <w:top w:val="single" w:sz="4" w:space="0" w:color="B4C6E7"/>
              <w:left w:val="single" w:sz="4" w:space="0" w:color="000000"/>
              <w:bottom w:val="single" w:sz="4" w:space="0" w:color="B4C6E7"/>
              <w:right w:val="single" w:sz="4" w:space="0" w:color="000000"/>
            </w:tcBorders>
            <w:shd w:val="clear" w:color="auto" w:fill="B4C6E7"/>
            <w:vAlign w:val="bottom"/>
          </w:tcPr>
          <w:p w14:paraId="351844ED" w14:textId="77777777" w:rsidR="003875CB" w:rsidRDefault="00F13A9D">
            <w:pPr>
              <w:spacing w:after="0" w:line="259" w:lineRule="auto"/>
              <w:ind w:left="11" w:firstLine="0"/>
              <w:jc w:val="center"/>
            </w:pPr>
            <w:r>
              <w:rPr>
                <w:sz w:val="20"/>
              </w:rPr>
              <w:t xml:space="preserve">  </w:t>
            </w:r>
          </w:p>
        </w:tc>
        <w:tc>
          <w:tcPr>
            <w:tcW w:w="0" w:type="auto"/>
            <w:vMerge/>
            <w:tcBorders>
              <w:top w:val="nil"/>
              <w:left w:val="single" w:sz="4" w:space="0" w:color="000000"/>
              <w:bottom w:val="nil"/>
              <w:right w:val="single" w:sz="4" w:space="0" w:color="000000"/>
            </w:tcBorders>
          </w:tcPr>
          <w:p w14:paraId="7F190844" w14:textId="77777777" w:rsidR="003875CB" w:rsidRDefault="003875CB">
            <w:pPr>
              <w:spacing w:after="160" w:line="259" w:lineRule="auto"/>
              <w:ind w:left="0" w:firstLine="0"/>
            </w:pPr>
          </w:p>
        </w:tc>
        <w:tc>
          <w:tcPr>
            <w:tcW w:w="0" w:type="auto"/>
            <w:vMerge/>
            <w:tcBorders>
              <w:top w:val="nil"/>
              <w:left w:val="single" w:sz="4" w:space="0" w:color="000000"/>
              <w:bottom w:val="nil"/>
              <w:right w:val="single" w:sz="4" w:space="0" w:color="000000"/>
            </w:tcBorders>
          </w:tcPr>
          <w:p w14:paraId="7E5F268A"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2356767E" w14:textId="77777777" w:rsidR="003875CB" w:rsidRDefault="00F13A9D">
            <w:pPr>
              <w:spacing w:after="0" w:line="259" w:lineRule="auto"/>
              <w:ind w:left="71" w:firstLine="0"/>
            </w:pPr>
            <w:r>
              <w:rPr>
                <w:sz w:val="20"/>
              </w:rPr>
              <w:t xml:space="preserve">£38,166 </w:t>
            </w:r>
          </w:p>
        </w:tc>
        <w:tc>
          <w:tcPr>
            <w:tcW w:w="1081" w:type="dxa"/>
            <w:tcBorders>
              <w:top w:val="single" w:sz="4" w:space="0" w:color="F8CBAD"/>
              <w:left w:val="single" w:sz="4" w:space="0" w:color="000000"/>
              <w:bottom w:val="single" w:sz="4" w:space="0" w:color="F8CBAD"/>
              <w:right w:val="single" w:sz="4" w:space="0" w:color="000000"/>
            </w:tcBorders>
            <w:shd w:val="clear" w:color="auto" w:fill="F8CBAD"/>
          </w:tcPr>
          <w:p w14:paraId="470C8B14" w14:textId="77777777" w:rsidR="003875CB" w:rsidRDefault="00F13A9D">
            <w:pPr>
              <w:spacing w:after="0" w:line="259" w:lineRule="auto"/>
              <w:ind w:left="0" w:right="45" w:firstLine="0"/>
              <w:jc w:val="center"/>
            </w:pPr>
            <w:r>
              <w:rPr>
                <w:rFonts w:ascii="Calibri" w:eastAsia="Calibri" w:hAnsi="Calibri" w:cs="Calibri"/>
              </w:rPr>
              <w:t xml:space="preserve">£23.75 </w:t>
            </w:r>
          </w:p>
        </w:tc>
      </w:tr>
      <w:tr w:rsidR="003875CB" w14:paraId="726E59D8"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07E8D35C" w14:textId="77777777" w:rsidR="003875CB" w:rsidRDefault="00F13A9D">
            <w:pPr>
              <w:spacing w:after="0" w:line="259" w:lineRule="auto"/>
              <w:ind w:left="0" w:right="47" w:firstLine="0"/>
              <w:jc w:val="center"/>
            </w:pPr>
            <w:r>
              <w:rPr>
                <w:sz w:val="20"/>
              </w:rPr>
              <w:t xml:space="preserve">25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0A011C55" w14:textId="77777777" w:rsidR="003875CB" w:rsidRDefault="00F13A9D">
            <w:pPr>
              <w:spacing w:after="0" w:line="259" w:lineRule="auto"/>
              <w:ind w:left="71" w:firstLine="0"/>
            </w:pPr>
            <w:r>
              <w:rPr>
                <w:sz w:val="20"/>
              </w:rPr>
              <w:t xml:space="preserve">£36,417 </w:t>
            </w:r>
          </w:p>
        </w:tc>
        <w:tc>
          <w:tcPr>
            <w:tcW w:w="814" w:type="dxa"/>
            <w:tcBorders>
              <w:top w:val="single" w:sz="4" w:space="0" w:color="B4C6E7"/>
              <w:left w:val="single" w:sz="4" w:space="0" w:color="000000"/>
              <w:bottom w:val="single" w:sz="4" w:space="0" w:color="000000"/>
              <w:right w:val="single" w:sz="4" w:space="0" w:color="000000"/>
            </w:tcBorders>
            <w:shd w:val="clear" w:color="auto" w:fill="B4C6E7"/>
          </w:tcPr>
          <w:p w14:paraId="67A8AD49" w14:textId="77777777" w:rsidR="003875CB" w:rsidRDefault="00F13A9D">
            <w:pPr>
              <w:spacing w:after="0" w:line="259" w:lineRule="auto"/>
              <w:ind w:left="11" w:firstLine="0"/>
              <w:jc w:val="center"/>
            </w:pPr>
            <w:r>
              <w:rPr>
                <w:sz w:val="20"/>
              </w:rPr>
              <w:t xml:space="preserve">  </w:t>
            </w:r>
          </w:p>
        </w:tc>
        <w:tc>
          <w:tcPr>
            <w:tcW w:w="0" w:type="auto"/>
            <w:vMerge/>
            <w:tcBorders>
              <w:top w:val="nil"/>
              <w:left w:val="single" w:sz="4" w:space="0" w:color="000000"/>
              <w:bottom w:val="nil"/>
              <w:right w:val="single" w:sz="4" w:space="0" w:color="000000"/>
            </w:tcBorders>
          </w:tcPr>
          <w:p w14:paraId="4D0CC381" w14:textId="77777777" w:rsidR="003875CB" w:rsidRDefault="003875CB">
            <w:pPr>
              <w:spacing w:after="160" w:line="259" w:lineRule="auto"/>
              <w:ind w:left="0" w:firstLine="0"/>
            </w:pPr>
          </w:p>
        </w:tc>
        <w:tc>
          <w:tcPr>
            <w:tcW w:w="0" w:type="auto"/>
            <w:vMerge/>
            <w:tcBorders>
              <w:top w:val="nil"/>
              <w:left w:val="single" w:sz="4" w:space="0" w:color="000000"/>
              <w:bottom w:val="nil"/>
              <w:right w:val="single" w:sz="4" w:space="0" w:color="000000"/>
            </w:tcBorders>
          </w:tcPr>
          <w:p w14:paraId="7DB4FA9C"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22FF2F34" w14:textId="77777777" w:rsidR="003875CB" w:rsidRDefault="00F13A9D">
            <w:pPr>
              <w:spacing w:after="0" w:line="259" w:lineRule="auto"/>
              <w:ind w:left="71" w:firstLine="0"/>
            </w:pPr>
            <w:r>
              <w:rPr>
                <w:sz w:val="20"/>
              </w:rPr>
              <w:t xml:space="preserve">£38,769 </w:t>
            </w:r>
          </w:p>
        </w:tc>
        <w:tc>
          <w:tcPr>
            <w:tcW w:w="1081" w:type="dxa"/>
            <w:tcBorders>
              <w:top w:val="single" w:sz="4" w:space="0" w:color="F8CBAD"/>
              <w:left w:val="single" w:sz="4" w:space="0" w:color="000000"/>
              <w:bottom w:val="single" w:sz="4" w:space="0" w:color="F8CBAD"/>
              <w:right w:val="single" w:sz="4" w:space="0" w:color="000000"/>
            </w:tcBorders>
            <w:shd w:val="clear" w:color="auto" w:fill="F8CBAD"/>
          </w:tcPr>
          <w:p w14:paraId="32C2B389"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0B921885"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0E79B3D3" w14:textId="77777777" w:rsidR="003875CB" w:rsidRDefault="00F13A9D">
            <w:pPr>
              <w:spacing w:after="0" w:line="259" w:lineRule="auto"/>
              <w:ind w:left="0" w:right="47" w:firstLine="0"/>
              <w:jc w:val="center"/>
            </w:pPr>
            <w:r>
              <w:rPr>
                <w:sz w:val="20"/>
              </w:rPr>
              <w:t xml:space="preserve">26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6DF45EF8" w14:textId="77777777" w:rsidR="003875CB" w:rsidRDefault="00F13A9D">
            <w:pPr>
              <w:spacing w:after="0" w:line="259" w:lineRule="auto"/>
              <w:ind w:left="71" w:firstLine="0"/>
            </w:pPr>
            <w:r>
              <w:rPr>
                <w:sz w:val="20"/>
              </w:rPr>
              <w:t xml:space="preserve">£37,026 </w:t>
            </w:r>
          </w:p>
        </w:tc>
        <w:tc>
          <w:tcPr>
            <w:tcW w:w="814" w:type="dxa"/>
            <w:tcBorders>
              <w:top w:val="single" w:sz="4" w:space="0" w:color="000000"/>
              <w:left w:val="single" w:sz="4" w:space="0" w:color="000000"/>
              <w:bottom w:val="single" w:sz="4" w:space="0" w:color="000000"/>
              <w:right w:val="nil"/>
            </w:tcBorders>
            <w:vAlign w:val="bottom"/>
          </w:tcPr>
          <w:p w14:paraId="52EC4E92" w14:textId="77777777" w:rsidR="003875CB" w:rsidRDefault="00F13A9D">
            <w:pPr>
              <w:spacing w:after="0" w:line="259" w:lineRule="auto"/>
              <w:ind w:left="11" w:firstLine="0"/>
              <w:jc w:val="center"/>
            </w:pPr>
            <w:r>
              <w:rPr>
                <w:sz w:val="20"/>
              </w:rPr>
              <w:t xml:space="preserve"> </w:t>
            </w:r>
          </w:p>
        </w:tc>
        <w:tc>
          <w:tcPr>
            <w:tcW w:w="0" w:type="auto"/>
            <w:vMerge/>
            <w:tcBorders>
              <w:top w:val="nil"/>
              <w:left w:val="single" w:sz="4" w:space="0" w:color="000000"/>
              <w:bottom w:val="nil"/>
              <w:right w:val="single" w:sz="4" w:space="0" w:color="000000"/>
            </w:tcBorders>
          </w:tcPr>
          <w:p w14:paraId="4E8F2841" w14:textId="77777777" w:rsidR="003875CB" w:rsidRDefault="003875CB">
            <w:pPr>
              <w:spacing w:after="160" w:line="259" w:lineRule="auto"/>
              <w:ind w:left="0" w:firstLine="0"/>
            </w:pPr>
          </w:p>
        </w:tc>
        <w:tc>
          <w:tcPr>
            <w:tcW w:w="0" w:type="auto"/>
            <w:vMerge/>
            <w:tcBorders>
              <w:top w:val="nil"/>
              <w:left w:val="single" w:sz="4" w:space="0" w:color="000000"/>
              <w:bottom w:val="nil"/>
              <w:right w:val="single" w:sz="4" w:space="0" w:color="000000"/>
            </w:tcBorders>
          </w:tcPr>
          <w:p w14:paraId="6508310F"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064EF86D" w14:textId="77777777" w:rsidR="003875CB" w:rsidRDefault="00F13A9D">
            <w:pPr>
              <w:spacing w:after="0" w:line="259" w:lineRule="auto"/>
              <w:ind w:left="71" w:firstLine="0"/>
            </w:pPr>
            <w:r>
              <w:rPr>
                <w:sz w:val="20"/>
              </w:rPr>
              <w:t xml:space="preserve">£39,378 </w:t>
            </w:r>
          </w:p>
        </w:tc>
        <w:tc>
          <w:tcPr>
            <w:tcW w:w="1081" w:type="dxa"/>
            <w:tcBorders>
              <w:top w:val="single" w:sz="4" w:space="0" w:color="F8CBAD"/>
              <w:left w:val="single" w:sz="4" w:space="0" w:color="000000"/>
              <w:bottom w:val="single" w:sz="4" w:space="0" w:color="F8CBAD"/>
              <w:right w:val="single" w:sz="4" w:space="0" w:color="000000"/>
            </w:tcBorders>
            <w:shd w:val="clear" w:color="auto" w:fill="F8CBAD"/>
          </w:tcPr>
          <w:p w14:paraId="1E9D1743"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50786395"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7EC35C1D" w14:textId="77777777" w:rsidR="003875CB" w:rsidRDefault="00F13A9D">
            <w:pPr>
              <w:spacing w:after="0" w:line="259" w:lineRule="auto"/>
              <w:ind w:left="0" w:right="47" w:firstLine="0"/>
              <w:jc w:val="center"/>
            </w:pPr>
            <w:r>
              <w:rPr>
                <w:sz w:val="20"/>
              </w:rPr>
              <w:t xml:space="preserve">27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27B1AE69" w14:textId="77777777" w:rsidR="003875CB" w:rsidRDefault="00F13A9D">
            <w:pPr>
              <w:spacing w:after="0" w:line="259" w:lineRule="auto"/>
              <w:ind w:left="71" w:firstLine="0"/>
            </w:pPr>
            <w:r>
              <w:rPr>
                <w:sz w:val="20"/>
              </w:rPr>
              <w:t xml:space="preserve">£37,653 </w:t>
            </w:r>
          </w:p>
        </w:tc>
        <w:tc>
          <w:tcPr>
            <w:tcW w:w="814" w:type="dxa"/>
            <w:tcBorders>
              <w:top w:val="single" w:sz="4" w:space="0" w:color="000000"/>
              <w:left w:val="single" w:sz="4" w:space="0" w:color="000000"/>
              <w:bottom w:val="single" w:sz="4" w:space="0" w:color="C6E0B4"/>
              <w:right w:val="single" w:sz="4" w:space="0" w:color="000000"/>
            </w:tcBorders>
            <w:shd w:val="clear" w:color="auto" w:fill="C6E0B4"/>
            <w:vAlign w:val="bottom"/>
          </w:tcPr>
          <w:p w14:paraId="667CBEF2" w14:textId="77777777" w:rsidR="003875CB" w:rsidRDefault="00F13A9D">
            <w:pPr>
              <w:spacing w:after="0" w:line="259" w:lineRule="auto"/>
              <w:ind w:left="101" w:firstLine="0"/>
            </w:pPr>
            <w:r>
              <w:rPr>
                <w:sz w:val="20"/>
              </w:rPr>
              <w:t xml:space="preserve">SO2 </w:t>
            </w:r>
          </w:p>
        </w:tc>
        <w:tc>
          <w:tcPr>
            <w:tcW w:w="0" w:type="auto"/>
            <w:vMerge/>
            <w:tcBorders>
              <w:top w:val="nil"/>
              <w:left w:val="single" w:sz="4" w:space="0" w:color="000000"/>
              <w:bottom w:val="single" w:sz="4" w:space="0" w:color="ACB9CA"/>
              <w:right w:val="single" w:sz="4" w:space="0" w:color="000000"/>
            </w:tcBorders>
          </w:tcPr>
          <w:p w14:paraId="5AB62AB8" w14:textId="77777777" w:rsidR="003875CB" w:rsidRDefault="003875CB">
            <w:pPr>
              <w:spacing w:after="160" w:line="259" w:lineRule="auto"/>
              <w:ind w:left="0" w:firstLine="0"/>
            </w:pPr>
          </w:p>
        </w:tc>
        <w:tc>
          <w:tcPr>
            <w:tcW w:w="0" w:type="auto"/>
            <w:vMerge/>
            <w:tcBorders>
              <w:top w:val="nil"/>
              <w:left w:val="single" w:sz="4" w:space="0" w:color="000000"/>
              <w:bottom w:val="nil"/>
              <w:right w:val="single" w:sz="4" w:space="0" w:color="000000"/>
            </w:tcBorders>
          </w:tcPr>
          <w:p w14:paraId="1991C8C3"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08CF943F" w14:textId="77777777" w:rsidR="003875CB" w:rsidRDefault="00F13A9D">
            <w:pPr>
              <w:spacing w:after="0" w:line="259" w:lineRule="auto"/>
              <w:ind w:left="71" w:firstLine="0"/>
            </w:pPr>
            <w:r>
              <w:rPr>
                <w:sz w:val="20"/>
              </w:rPr>
              <w:t xml:space="preserve">£40,005 </w:t>
            </w:r>
          </w:p>
        </w:tc>
        <w:tc>
          <w:tcPr>
            <w:tcW w:w="1081" w:type="dxa"/>
            <w:tcBorders>
              <w:top w:val="single" w:sz="4" w:space="0" w:color="F8CBAD"/>
              <w:left w:val="single" w:sz="4" w:space="0" w:color="000000"/>
              <w:bottom w:val="single" w:sz="4" w:space="0" w:color="F8CBAD"/>
              <w:right w:val="single" w:sz="4" w:space="0" w:color="000000"/>
            </w:tcBorders>
            <w:shd w:val="clear" w:color="auto" w:fill="F8CBAD"/>
          </w:tcPr>
          <w:p w14:paraId="1E76D93B"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537A69CB"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359118FB" w14:textId="77777777" w:rsidR="003875CB" w:rsidRDefault="00F13A9D">
            <w:pPr>
              <w:spacing w:after="0" w:line="259" w:lineRule="auto"/>
              <w:ind w:left="0" w:right="47" w:firstLine="0"/>
              <w:jc w:val="center"/>
            </w:pPr>
            <w:r>
              <w:rPr>
                <w:sz w:val="20"/>
              </w:rPr>
              <w:t xml:space="preserve">28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1A782476" w14:textId="77777777" w:rsidR="003875CB" w:rsidRDefault="00F13A9D">
            <w:pPr>
              <w:spacing w:after="0" w:line="259" w:lineRule="auto"/>
              <w:ind w:left="71" w:firstLine="0"/>
            </w:pPr>
            <w:r>
              <w:rPr>
                <w:sz w:val="20"/>
              </w:rPr>
              <w:t xml:space="preserve">£38,037 </w:t>
            </w:r>
          </w:p>
        </w:tc>
        <w:tc>
          <w:tcPr>
            <w:tcW w:w="814" w:type="dxa"/>
            <w:tcBorders>
              <w:top w:val="single" w:sz="4" w:space="0" w:color="C6E0B4"/>
              <w:left w:val="single" w:sz="4" w:space="0" w:color="000000"/>
              <w:bottom w:val="single" w:sz="4" w:space="0" w:color="C6E0B4"/>
              <w:right w:val="single" w:sz="4" w:space="0" w:color="000000"/>
            </w:tcBorders>
            <w:shd w:val="clear" w:color="auto" w:fill="C6E0B4"/>
          </w:tcPr>
          <w:p w14:paraId="0E1B7D17" w14:textId="77777777" w:rsidR="003875CB" w:rsidRDefault="00F13A9D">
            <w:pPr>
              <w:spacing w:after="0" w:line="259" w:lineRule="auto"/>
              <w:ind w:left="11" w:firstLine="0"/>
              <w:jc w:val="center"/>
            </w:pPr>
            <w:r>
              <w:rPr>
                <w:sz w:val="20"/>
              </w:rPr>
              <w:t xml:space="preserve">  </w:t>
            </w:r>
          </w:p>
        </w:tc>
        <w:tc>
          <w:tcPr>
            <w:tcW w:w="589" w:type="dxa"/>
            <w:tcBorders>
              <w:top w:val="single" w:sz="4" w:space="0" w:color="ACB9CA"/>
              <w:left w:val="single" w:sz="4" w:space="0" w:color="000000"/>
              <w:bottom w:val="single" w:sz="4" w:space="0" w:color="ACB9CA"/>
              <w:right w:val="single" w:sz="4" w:space="0" w:color="000000"/>
            </w:tcBorders>
            <w:shd w:val="clear" w:color="auto" w:fill="ACB9CA"/>
          </w:tcPr>
          <w:p w14:paraId="4F9A9400" w14:textId="77777777" w:rsidR="003875CB" w:rsidRDefault="00F13A9D">
            <w:pPr>
              <w:spacing w:after="0" w:line="259" w:lineRule="auto"/>
              <w:ind w:left="2" w:firstLine="0"/>
            </w:pPr>
            <w:r>
              <w:rPr>
                <w:rFonts w:ascii="Calibri" w:eastAsia="Calibri" w:hAnsi="Calibri" w:cs="Calibri"/>
              </w:rPr>
              <w:t xml:space="preserve">PO1 </w:t>
            </w:r>
          </w:p>
        </w:tc>
        <w:tc>
          <w:tcPr>
            <w:tcW w:w="0" w:type="auto"/>
            <w:vMerge/>
            <w:tcBorders>
              <w:top w:val="nil"/>
              <w:left w:val="single" w:sz="4" w:space="0" w:color="000000"/>
              <w:bottom w:val="single" w:sz="4" w:space="0" w:color="000000"/>
              <w:right w:val="single" w:sz="4" w:space="0" w:color="000000"/>
            </w:tcBorders>
          </w:tcPr>
          <w:p w14:paraId="782CAA20"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64877D91" w14:textId="77777777" w:rsidR="003875CB" w:rsidRDefault="00F13A9D">
            <w:pPr>
              <w:spacing w:after="0" w:line="259" w:lineRule="auto"/>
              <w:ind w:left="71" w:firstLine="0"/>
            </w:pPr>
            <w:r>
              <w:rPr>
                <w:sz w:val="20"/>
              </w:rPr>
              <w:t xml:space="preserve">£40,389 </w:t>
            </w:r>
          </w:p>
        </w:tc>
        <w:tc>
          <w:tcPr>
            <w:tcW w:w="1081" w:type="dxa"/>
            <w:tcBorders>
              <w:top w:val="single" w:sz="4" w:space="0" w:color="F8CBAD"/>
              <w:left w:val="single" w:sz="4" w:space="0" w:color="000000"/>
              <w:bottom w:val="single" w:sz="4" w:space="0" w:color="000000"/>
              <w:right w:val="single" w:sz="4" w:space="0" w:color="000000"/>
            </w:tcBorders>
            <w:shd w:val="clear" w:color="auto" w:fill="F8CBAD"/>
          </w:tcPr>
          <w:p w14:paraId="3CE90BE7"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5ABBC8E0"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1A397886" w14:textId="77777777" w:rsidR="003875CB" w:rsidRDefault="00F13A9D">
            <w:pPr>
              <w:spacing w:after="0" w:line="259" w:lineRule="auto"/>
              <w:ind w:left="0" w:right="47" w:firstLine="0"/>
              <w:jc w:val="center"/>
            </w:pPr>
            <w:r>
              <w:rPr>
                <w:sz w:val="20"/>
              </w:rPr>
              <w:t xml:space="preserve">29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29D1761C" w14:textId="77777777" w:rsidR="003875CB" w:rsidRDefault="00F13A9D">
            <w:pPr>
              <w:spacing w:after="0" w:line="259" w:lineRule="auto"/>
              <w:ind w:left="71" w:firstLine="0"/>
            </w:pPr>
            <w:r>
              <w:rPr>
                <w:sz w:val="20"/>
              </w:rPr>
              <w:t xml:space="preserve">£38,934 </w:t>
            </w:r>
          </w:p>
        </w:tc>
        <w:tc>
          <w:tcPr>
            <w:tcW w:w="814" w:type="dxa"/>
            <w:tcBorders>
              <w:top w:val="single" w:sz="4" w:space="0" w:color="C6E0B4"/>
              <w:left w:val="single" w:sz="4" w:space="0" w:color="000000"/>
              <w:bottom w:val="single" w:sz="4" w:space="0" w:color="000000"/>
              <w:right w:val="single" w:sz="4" w:space="0" w:color="000000"/>
            </w:tcBorders>
            <w:shd w:val="clear" w:color="auto" w:fill="C6E0B4"/>
            <w:vAlign w:val="bottom"/>
          </w:tcPr>
          <w:p w14:paraId="63ACEA4F" w14:textId="77777777" w:rsidR="003875CB" w:rsidRDefault="00F13A9D">
            <w:pPr>
              <w:spacing w:after="0" w:line="259" w:lineRule="auto"/>
              <w:ind w:left="11" w:firstLine="0"/>
              <w:jc w:val="center"/>
            </w:pPr>
            <w:r>
              <w:rPr>
                <w:sz w:val="20"/>
              </w:rPr>
              <w:t xml:space="preserve">  </w:t>
            </w:r>
          </w:p>
        </w:tc>
        <w:tc>
          <w:tcPr>
            <w:tcW w:w="589" w:type="dxa"/>
            <w:tcBorders>
              <w:top w:val="single" w:sz="4" w:space="0" w:color="ACB9CA"/>
              <w:left w:val="single" w:sz="4" w:space="0" w:color="000000"/>
              <w:bottom w:val="single" w:sz="4" w:space="0" w:color="ACB9CA"/>
              <w:right w:val="single" w:sz="4" w:space="0" w:color="000000"/>
            </w:tcBorders>
            <w:shd w:val="clear" w:color="auto" w:fill="ACB9CA"/>
          </w:tcPr>
          <w:p w14:paraId="7BA5C63E" w14:textId="77777777" w:rsidR="003875CB" w:rsidRDefault="00F13A9D">
            <w:pPr>
              <w:spacing w:after="0" w:line="259" w:lineRule="auto"/>
              <w:ind w:left="2" w:firstLine="0"/>
            </w:pPr>
            <w:r>
              <w:rPr>
                <w:rFonts w:ascii="Calibri" w:eastAsia="Calibri" w:hAnsi="Calibri" w:cs="Calibri"/>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D966"/>
          </w:tcPr>
          <w:p w14:paraId="21B327CB" w14:textId="77777777" w:rsidR="003875CB" w:rsidRDefault="00F13A9D">
            <w:pPr>
              <w:spacing w:after="8" w:line="259" w:lineRule="auto"/>
              <w:ind w:left="1" w:firstLine="0"/>
              <w:jc w:val="center"/>
            </w:pPr>
            <w:r>
              <w:rPr>
                <w:rFonts w:ascii="Calibri" w:eastAsia="Calibri" w:hAnsi="Calibri" w:cs="Calibri"/>
              </w:rPr>
              <w:t xml:space="preserve">  </w:t>
            </w:r>
          </w:p>
          <w:p w14:paraId="710A668B" w14:textId="77777777" w:rsidR="003875CB" w:rsidRDefault="00F13A9D">
            <w:pPr>
              <w:spacing w:after="8" w:line="259" w:lineRule="auto"/>
              <w:ind w:left="0" w:right="49" w:firstLine="0"/>
              <w:jc w:val="center"/>
            </w:pPr>
            <w:r>
              <w:rPr>
                <w:rFonts w:ascii="Calibri" w:eastAsia="Calibri" w:hAnsi="Calibri" w:cs="Calibri"/>
              </w:rPr>
              <w:t xml:space="preserve">£24.47 </w:t>
            </w:r>
          </w:p>
          <w:p w14:paraId="370CCD7F" w14:textId="77777777" w:rsidR="003875CB" w:rsidRDefault="00F13A9D">
            <w:pPr>
              <w:spacing w:after="9" w:line="259" w:lineRule="auto"/>
              <w:ind w:left="1" w:firstLine="0"/>
              <w:jc w:val="center"/>
            </w:pPr>
            <w:r>
              <w:rPr>
                <w:rFonts w:ascii="Calibri" w:eastAsia="Calibri" w:hAnsi="Calibri" w:cs="Calibri"/>
              </w:rPr>
              <w:t xml:space="preserve">  </w:t>
            </w:r>
          </w:p>
          <w:p w14:paraId="0134434D" w14:textId="77777777" w:rsidR="003875CB" w:rsidRDefault="00F13A9D">
            <w:pPr>
              <w:spacing w:after="8" w:line="259" w:lineRule="auto"/>
              <w:ind w:left="1" w:firstLine="0"/>
              <w:jc w:val="center"/>
            </w:pPr>
            <w:r>
              <w:rPr>
                <w:rFonts w:ascii="Calibri" w:eastAsia="Calibri" w:hAnsi="Calibri" w:cs="Calibri"/>
              </w:rPr>
              <w:t xml:space="preserve">  </w:t>
            </w:r>
          </w:p>
          <w:p w14:paraId="4D06A35C" w14:textId="77777777" w:rsidR="003875CB" w:rsidRDefault="00F13A9D">
            <w:pPr>
              <w:spacing w:after="8" w:line="259" w:lineRule="auto"/>
              <w:ind w:left="1" w:firstLine="0"/>
              <w:jc w:val="center"/>
            </w:pPr>
            <w:r>
              <w:rPr>
                <w:rFonts w:ascii="Calibri" w:eastAsia="Calibri" w:hAnsi="Calibri" w:cs="Calibri"/>
              </w:rPr>
              <w:t xml:space="preserve">  </w:t>
            </w:r>
          </w:p>
          <w:p w14:paraId="12B5D7B8" w14:textId="77777777" w:rsidR="003875CB" w:rsidRDefault="00F13A9D">
            <w:pPr>
              <w:spacing w:after="9" w:line="259" w:lineRule="auto"/>
              <w:ind w:left="1" w:firstLine="0"/>
              <w:jc w:val="center"/>
            </w:pPr>
            <w:r>
              <w:rPr>
                <w:rFonts w:ascii="Calibri" w:eastAsia="Calibri" w:hAnsi="Calibri" w:cs="Calibri"/>
              </w:rPr>
              <w:t xml:space="preserve">  </w:t>
            </w:r>
          </w:p>
          <w:p w14:paraId="65215DDF" w14:textId="77777777" w:rsidR="003875CB" w:rsidRDefault="00F13A9D">
            <w:pPr>
              <w:spacing w:after="0" w:line="259" w:lineRule="auto"/>
              <w:ind w:left="1" w:firstLine="0"/>
              <w:jc w:val="center"/>
            </w:pPr>
            <w:r>
              <w:rPr>
                <w:rFonts w:ascii="Calibri" w:eastAsia="Calibri" w:hAnsi="Calibri" w:cs="Calibri"/>
              </w:rPr>
              <w:t xml:space="preserve">  </w:t>
            </w: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4C1B1E69" w14:textId="77777777" w:rsidR="003875CB" w:rsidRDefault="00F13A9D">
            <w:pPr>
              <w:spacing w:after="0" w:line="259" w:lineRule="auto"/>
              <w:ind w:left="71" w:firstLine="0"/>
            </w:pPr>
            <w:r>
              <w:rPr>
                <w:sz w:val="20"/>
              </w:rPr>
              <w:t xml:space="preserve">£41,286 </w:t>
            </w:r>
          </w:p>
        </w:tc>
        <w:tc>
          <w:tcPr>
            <w:tcW w:w="1081" w:type="dxa"/>
            <w:tcBorders>
              <w:top w:val="single" w:sz="4" w:space="0" w:color="000000"/>
              <w:left w:val="single" w:sz="4" w:space="0" w:color="000000"/>
              <w:bottom w:val="single" w:sz="4" w:space="0" w:color="FFD966"/>
              <w:right w:val="single" w:sz="4" w:space="0" w:color="000000"/>
            </w:tcBorders>
            <w:shd w:val="clear" w:color="auto" w:fill="FFD966"/>
          </w:tcPr>
          <w:p w14:paraId="476A7949"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3292E52E"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71160DAB" w14:textId="77777777" w:rsidR="003875CB" w:rsidRDefault="00F13A9D">
            <w:pPr>
              <w:spacing w:after="0" w:line="259" w:lineRule="auto"/>
              <w:ind w:left="0" w:right="47" w:firstLine="0"/>
              <w:jc w:val="center"/>
            </w:pPr>
            <w:r>
              <w:rPr>
                <w:sz w:val="20"/>
              </w:rPr>
              <w:t xml:space="preserve">30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76174038" w14:textId="77777777" w:rsidR="003875CB" w:rsidRDefault="00F13A9D">
            <w:pPr>
              <w:spacing w:after="0" w:line="259" w:lineRule="auto"/>
              <w:ind w:left="71" w:firstLine="0"/>
            </w:pPr>
            <w:r>
              <w:rPr>
                <w:sz w:val="20"/>
              </w:rPr>
              <w:t xml:space="preserve">£39,615 </w:t>
            </w:r>
          </w:p>
        </w:tc>
        <w:tc>
          <w:tcPr>
            <w:tcW w:w="814" w:type="dxa"/>
            <w:tcBorders>
              <w:top w:val="single" w:sz="4" w:space="0" w:color="000000"/>
              <w:left w:val="single" w:sz="4" w:space="0" w:color="000000"/>
              <w:bottom w:val="single" w:sz="4" w:space="0" w:color="B4C6E7"/>
              <w:right w:val="single" w:sz="4" w:space="0" w:color="000000"/>
            </w:tcBorders>
            <w:shd w:val="clear" w:color="auto" w:fill="B4C6E7"/>
            <w:vAlign w:val="bottom"/>
          </w:tcPr>
          <w:p w14:paraId="7507A225" w14:textId="77777777" w:rsidR="003875CB" w:rsidRDefault="00F13A9D">
            <w:pPr>
              <w:spacing w:after="0" w:line="259" w:lineRule="auto"/>
              <w:ind w:left="101" w:firstLine="0"/>
            </w:pPr>
            <w:r>
              <w:rPr>
                <w:sz w:val="20"/>
              </w:rPr>
              <w:t xml:space="preserve">PO2 </w:t>
            </w:r>
          </w:p>
        </w:tc>
        <w:tc>
          <w:tcPr>
            <w:tcW w:w="589" w:type="dxa"/>
            <w:tcBorders>
              <w:top w:val="single" w:sz="4" w:space="0" w:color="ACB9CA"/>
              <w:left w:val="single" w:sz="4" w:space="0" w:color="000000"/>
              <w:bottom w:val="single" w:sz="4" w:space="0" w:color="ACB9CA"/>
              <w:right w:val="single" w:sz="4" w:space="0" w:color="000000"/>
            </w:tcBorders>
            <w:shd w:val="clear" w:color="auto" w:fill="ACB9CA"/>
          </w:tcPr>
          <w:p w14:paraId="40E464BF"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14F9BE3E"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4C04159B" w14:textId="77777777" w:rsidR="003875CB" w:rsidRDefault="00F13A9D">
            <w:pPr>
              <w:spacing w:after="0" w:line="259" w:lineRule="auto"/>
              <w:ind w:left="71" w:firstLine="0"/>
            </w:pPr>
            <w:r>
              <w:rPr>
                <w:sz w:val="20"/>
              </w:rPr>
              <w:t xml:space="preserve">£41,967 </w:t>
            </w:r>
          </w:p>
        </w:tc>
        <w:tc>
          <w:tcPr>
            <w:tcW w:w="1081" w:type="dxa"/>
            <w:tcBorders>
              <w:top w:val="single" w:sz="4" w:space="0" w:color="FFD966"/>
              <w:left w:val="single" w:sz="4" w:space="0" w:color="000000"/>
              <w:bottom w:val="single" w:sz="4" w:space="0" w:color="FFD966"/>
              <w:right w:val="single" w:sz="4" w:space="0" w:color="000000"/>
            </w:tcBorders>
            <w:shd w:val="clear" w:color="auto" w:fill="FFD966"/>
          </w:tcPr>
          <w:p w14:paraId="53BDC748" w14:textId="77777777" w:rsidR="003875CB" w:rsidRDefault="00F13A9D">
            <w:pPr>
              <w:spacing w:after="0" w:line="259" w:lineRule="auto"/>
              <w:ind w:left="0" w:right="45" w:firstLine="0"/>
              <w:jc w:val="center"/>
            </w:pPr>
            <w:r>
              <w:rPr>
                <w:rFonts w:ascii="Calibri" w:eastAsia="Calibri" w:hAnsi="Calibri" w:cs="Calibri"/>
              </w:rPr>
              <w:t xml:space="preserve">£25.42 </w:t>
            </w:r>
          </w:p>
        </w:tc>
      </w:tr>
      <w:tr w:rsidR="003875CB" w14:paraId="247E0D2C"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486EEF40" w14:textId="77777777" w:rsidR="003875CB" w:rsidRDefault="00F13A9D">
            <w:pPr>
              <w:spacing w:after="0" w:line="259" w:lineRule="auto"/>
              <w:ind w:left="0" w:right="47" w:firstLine="0"/>
              <w:jc w:val="center"/>
            </w:pPr>
            <w:r>
              <w:rPr>
                <w:sz w:val="20"/>
              </w:rPr>
              <w:t xml:space="preserve">31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62DD4669" w14:textId="77777777" w:rsidR="003875CB" w:rsidRDefault="00F13A9D">
            <w:pPr>
              <w:spacing w:after="0" w:line="259" w:lineRule="auto"/>
              <w:ind w:left="71" w:firstLine="0"/>
            </w:pPr>
            <w:r>
              <w:rPr>
                <w:sz w:val="20"/>
              </w:rPr>
              <w:t xml:space="preserve">£40,503 </w:t>
            </w:r>
          </w:p>
        </w:tc>
        <w:tc>
          <w:tcPr>
            <w:tcW w:w="814" w:type="dxa"/>
            <w:tcBorders>
              <w:top w:val="single" w:sz="4" w:space="0" w:color="B4C6E7"/>
              <w:left w:val="single" w:sz="4" w:space="0" w:color="000000"/>
              <w:bottom w:val="single" w:sz="4" w:space="0" w:color="B4C6E7"/>
              <w:right w:val="single" w:sz="4" w:space="0" w:color="000000"/>
            </w:tcBorders>
            <w:shd w:val="clear" w:color="auto" w:fill="B4C6E7"/>
          </w:tcPr>
          <w:p w14:paraId="5DE31404" w14:textId="77777777" w:rsidR="003875CB" w:rsidRDefault="00F13A9D">
            <w:pPr>
              <w:spacing w:after="0" w:line="259" w:lineRule="auto"/>
              <w:ind w:left="11" w:firstLine="0"/>
              <w:jc w:val="center"/>
            </w:pPr>
            <w:r>
              <w:rPr>
                <w:sz w:val="20"/>
              </w:rPr>
              <w:t xml:space="preserve">  </w:t>
            </w:r>
          </w:p>
        </w:tc>
        <w:tc>
          <w:tcPr>
            <w:tcW w:w="589" w:type="dxa"/>
            <w:tcBorders>
              <w:top w:val="single" w:sz="4" w:space="0" w:color="ACB9CA"/>
              <w:left w:val="single" w:sz="4" w:space="0" w:color="000000"/>
              <w:bottom w:val="nil"/>
              <w:right w:val="single" w:sz="4" w:space="0" w:color="000000"/>
            </w:tcBorders>
            <w:shd w:val="clear" w:color="auto" w:fill="ACB9CA"/>
          </w:tcPr>
          <w:p w14:paraId="6B83D08A"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3AE43E56"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61383AFD" w14:textId="77777777" w:rsidR="003875CB" w:rsidRDefault="00F13A9D">
            <w:pPr>
              <w:spacing w:after="0" w:line="259" w:lineRule="auto"/>
              <w:ind w:left="71" w:firstLine="0"/>
            </w:pPr>
            <w:r>
              <w:rPr>
                <w:sz w:val="20"/>
              </w:rPr>
              <w:t xml:space="preserve">£42,855 </w:t>
            </w:r>
          </w:p>
        </w:tc>
        <w:tc>
          <w:tcPr>
            <w:tcW w:w="1081" w:type="dxa"/>
            <w:tcBorders>
              <w:top w:val="single" w:sz="4" w:space="0" w:color="FFD966"/>
              <w:left w:val="single" w:sz="4" w:space="0" w:color="000000"/>
              <w:bottom w:val="single" w:sz="4" w:space="0" w:color="FFD966"/>
              <w:right w:val="single" w:sz="4" w:space="0" w:color="000000"/>
            </w:tcBorders>
            <w:shd w:val="clear" w:color="auto" w:fill="FFD966"/>
          </w:tcPr>
          <w:p w14:paraId="453BDC45"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723510A8"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12CC1D1D" w14:textId="77777777" w:rsidR="003875CB" w:rsidRDefault="00F13A9D">
            <w:pPr>
              <w:spacing w:after="0" w:line="259" w:lineRule="auto"/>
              <w:ind w:left="0" w:right="47" w:firstLine="0"/>
              <w:jc w:val="center"/>
            </w:pPr>
            <w:r>
              <w:rPr>
                <w:sz w:val="20"/>
              </w:rPr>
              <w:t xml:space="preserve">32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3B85A9FE" w14:textId="77777777" w:rsidR="003875CB" w:rsidRDefault="00F13A9D">
            <w:pPr>
              <w:spacing w:after="0" w:line="259" w:lineRule="auto"/>
              <w:ind w:left="71" w:firstLine="0"/>
            </w:pPr>
            <w:r>
              <w:rPr>
                <w:sz w:val="20"/>
              </w:rPr>
              <w:t xml:space="preserve">£41,472 </w:t>
            </w:r>
          </w:p>
        </w:tc>
        <w:tc>
          <w:tcPr>
            <w:tcW w:w="814" w:type="dxa"/>
            <w:tcBorders>
              <w:top w:val="single" w:sz="4" w:space="0" w:color="B4C6E7"/>
              <w:left w:val="single" w:sz="4" w:space="0" w:color="000000"/>
              <w:bottom w:val="single" w:sz="4" w:space="0" w:color="B4C6E7"/>
              <w:right w:val="single" w:sz="4" w:space="0" w:color="000000"/>
            </w:tcBorders>
            <w:shd w:val="clear" w:color="auto" w:fill="B4C6E7"/>
            <w:vAlign w:val="bottom"/>
          </w:tcPr>
          <w:p w14:paraId="11D7418E" w14:textId="77777777" w:rsidR="003875CB" w:rsidRDefault="00F13A9D">
            <w:pPr>
              <w:spacing w:after="0" w:line="259" w:lineRule="auto"/>
              <w:ind w:left="11" w:firstLine="0"/>
              <w:jc w:val="center"/>
            </w:pPr>
            <w:r>
              <w:rPr>
                <w:sz w:val="20"/>
              </w:rPr>
              <w:t xml:space="preserve">  </w:t>
            </w:r>
          </w:p>
        </w:tc>
        <w:tc>
          <w:tcPr>
            <w:tcW w:w="589" w:type="dxa"/>
            <w:tcBorders>
              <w:top w:val="nil"/>
              <w:left w:val="single" w:sz="4" w:space="0" w:color="000000"/>
              <w:bottom w:val="single" w:sz="4" w:space="0" w:color="C6E0B4"/>
              <w:right w:val="single" w:sz="4" w:space="0" w:color="000000"/>
            </w:tcBorders>
            <w:vAlign w:val="bottom"/>
          </w:tcPr>
          <w:p w14:paraId="09FA949E" w14:textId="77777777" w:rsidR="003875CB" w:rsidRDefault="00F13A9D">
            <w:pPr>
              <w:spacing w:after="0" w:line="259" w:lineRule="auto"/>
              <w:ind w:left="7" w:firstLine="0"/>
              <w:jc w:val="center"/>
            </w:pPr>
            <w:r>
              <w:rPr>
                <w:sz w:val="20"/>
              </w:rPr>
              <w:t xml:space="preserve"> </w:t>
            </w:r>
          </w:p>
        </w:tc>
        <w:tc>
          <w:tcPr>
            <w:tcW w:w="0" w:type="auto"/>
            <w:vMerge/>
            <w:tcBorders>
              <w:top w:val="nil"/>
              <w:left w:val="single" w:sz="4" w:space="0" w:color="000000"/>
              <w:bottom w:val="nil"/>
              <w:right w:val="single" w:sz="4" w:space="0" w:color="000000"/>
            </w:tcBorders>
          </w:tcPr>
          <w:p w14:paraId="6D24356E"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2122BA78" w14:textId="77777777" w:rsidR="003875CB" w:rsidRDefault="00F13A9D">
            <w:pPr>
              <w:spacing w:after="0" w:line="259" w:lineRule="auto"/>
              <w:ind w:left="71" w:firstLine="0"/>
            </w:pPr>
            <w:r>
              <w:rPr>
                <w:sz w:val="20"/>
              </w:rPr>
              <w:t xml:space="preserve">£43,824 </w:t>
            </w:r>
          </w:p>
        </w:tc>
        <w:tc>
          <w:tcPr>
            <w:tcW w:w="1081" w:type="dxa"/>
            <w:tcBorders>
              <w:top w:val="single" w:sz="4" w:space="0" w:color="FFD966"/>
              <w:left w:val="single" w:sz="4" w:space="0" w:color="000000"/>
              <w:bottom w:val="single" w:sz="4" w:space="0" w:color="FFD966"/>
              <w:right w:val="single" w:sz="4" w:space="0" w:color="000000"/>
            </w:tcBorders>
            <w:shd w:val="clear" w:color="auto" w:fill="FFD966"/>
          </w:tcPr>
          <w:p w14:paraId="4C584AA9"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2885CA1F"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78CCE002" w14:textId="77777777" w:rsidR="003875CB" w:rsidRDefault="00F13A9D">
            <w:pPr>
              <w:spacing w:after="0" w:line="259" w:lineRule="auto"/>
              <w:ind w:left="0" w:right="47" w:firstLine="0"/>
              <w:jc w:val="center"/>
            </w:pPr>
            <w:r>
              <w:rPr>
                <w:sz w:val="20"/>
              </w:rPr>
              <w:t xml:space="preserve">33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66BAAAFB" w14:textId="77777777" w:rsidR="003875CB" w:rsidRDefault="00F13A9D">
            <w:pPr>
              <w:spacing w:after="0" w:line="259" w:lineRule="auto"/>
              <w:ind w:left="71" w:firstLine="0"/>
            </w:pPr>
            <w:r>
              <w:rPr>
                <w:sz w:val="20"/>
              </w:rPr>
              <w:t xml:space="preserve">£42,510 </w:t>
            </w:r>
          </w:p>
        </w:tc>
        <w:tc>
          <w:tcPr>
            <w:tcW w:w="814" w:type="dxa"/>
            <w:tcBorders>
              <w:top w:val="single" w:sz="4" w:space="0" w:color="B4C6E7"/>
              <w:left w:val="single" w:sz="4" w:space="0" w:color="000000"/>
              <w:bottom w:val="single" w:sz="4" w:space="0" w:color="000000"/>
              <w:right w:val="single" w:sz="4" w:space="0" w:color="000000"/>
            </w:tcBorders>
            <w:shd w:val="clear" w:color="auto" w:fill="B4C6E7"/>
            <w:vAlign w:val="bottom"/>
          </w:tcPr>
          <w:p w14:paraId="223E3B93" w14:textId="77777777" w:rsidR="003875CB" w:rsidRDefault="00F13A9D">
            <w:pPr>
              <w:spacing w:after="0" w:line="259" w:lineRule="auto"/>
              <w:ind w:left="11" w:firstLine="0"/>
              <w:jc w:val="center"/>
            </w:pPr>
            <w:r>
              <w:rPr>
                <w:sz w:val="20"/>
              </w:rPr>
              <w:t xml:space="preserve">  </w:t>
            </w:r>
          </w:p>
        </w:tc>
        <w:tc>
          <w:tcPr>
            <w:tcW w:w="589" w:type="dxa"/>
            <w:tcBorders>
              <w:top w:val="single" w:sz="4" w:space="0" w:color="C6E0B4"/>
              <w:left w:val="single" w:sz="4" w:space="0" w:color="000000"/>
              <w:bottom w:val="single" w:sz="4" w:space="0" w:color="C6E0B4"/>
              <w:right w:val="single" w:sz="4" w:space="0" w:color="000000"/>
            </w:tcBorders>
            <w:shd w:val="clear" w:color="auto" w:fill="C6E0B4"/>
          </w:tcPr>
          <w:p w14:paraId="48802874" w14:textId="77777777" w:rsidR="003875CB" w:rsidRDefault="00F13A9D">
            <w:pPr>
              <w:spacing w:after="0" w:line="259" w:lineRule="auto"/>
              <w:ind w:left="2" w:firstLine="0"/>
            </w:pPr>
            <w:r>
              <w:rPr>
                <w:rFonts w:ascii="Calibri" w:eastAsia="Calibri" w:hAnsi="Calibri" w:cs="Calibri"/>
              </w:rPr>
              <w:t xml:space="preserve">PO3 </w:t>
            </w:r>
          </w:p>
        </w:tc>
        <w:tc>
          <w:tcPr>
            <w:tcW w:w="0" w:type="auto"/>
            <w:vMerge/>
            <w:tcBorders>
              <w:top w:val="nil"/>
              <w:left w:val="single" w:sz="4" w:space="0" w:color="000000"/>
              <w:bottom w:val="nil"/>
              <w:right w:val="single" w:sz="4" w:space="0" w:color="000000"/>
            </w:tcBorders>
          </w:tcPr>
          <w:p w14:paraId="779CD0DD"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5605AF9C" w14:textId="77777777" w:rsidR="003875CB" w:rsidRDefault="00F13A9D">
            <w:pPr>
              <w:spacing w:after="0" w:line="259" w:lineRule="auto"/>
              <w:ind w:left="71" w:firstLine="0"/>
            </w:pPr>
            <w:r>
              <w:rPr>
                <w:sz w:val="20"/>
              </w:rPr>
              <w:t xml:space="preserve">£44,862 </w:t>
            </w:r>
          </w:p>
        </w:tc>
        <w:tc>
          <w:tcPr>
            <w:tcW w:w="1081" w:type="dxa"/>
            <w:tcBorders>
              <w:top w:val="single" w:sz="4" w:space="0" w:color="FFD966"/>
              <w:left w:val="single" w:sz="4" w:space="0" w:color="000000"/>
              <w:bottom w:val="single" w:sz="4" w:space="0" w:color="FFD966"/>
              <w:right w:val="single" w:sz="4" w:space="0" w:color="000000"/>
            </w:tcBorders>
            <w:shd w:val="clear" w:color="auto" w:fill="FFD966"/>
          </w:tcPr>
          <w:p w14:paraId="332EE14B"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128A5327"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2FA7D2DE" w14:textId="77777777" w:rsidR="003875CB" w:rsidRDefault="00F13A9D">
            <w:pPr>
              <w:spacing w:after="0" w:line="259" w:lineRule="auto"/>
              <w:ind w:left="0" w:right="47" w:firstLine="0"/>
              <w:jc w:val="center"/>
            </w:pPr>
            <w:r>
              <w:rPr>
                <w:sz w:val="20"/>
              </w:rPr>
              <w:t xml:space="preserve">34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54514CB0" w14:textId="77777777" w:rsidR="003875CB" w:rsidRDefault="00F13A9D">
            <w:pPr>
              <w:spacing w:after="0" w:line="259" w:lineRule="auto"/>
              <w:ind w:left="71" w:firstLine="0"/>
            </w:pPr>
            <w:r>
              <w:rPr>
                <w:sz w:val="20"/>
              </w:rPr>
              <w:t xml:space="preserve">£43,701 </w:t>
            </w:r>
          </w:p>
        </w:tc>
        <w:tc>
          <w:tcPr>
            <w:tcW w:w="814" w:type="dxa"/>
            <w:tcBorders>
              <w:top w:val="single" w:sz="4" w:space="0" w:color="000000"/>
              <w:left w:val="single" w:sz="4" w:space="0" w:color="000000"/>
              <w:bottom w:val="single" w:sz="4" w:space="0" w:color="000000"/>
              <w:right w:val="single" w:sz="4" w:space="0" w:color="000000"/>
            </w:tcBorders>
          </w:tcPr>
          <w:p w14:paraId="4DF7E510" w14:textId="77777777" w:rsidR="003875CB" w:rsidRDefault="00F13A9D">
            <w:pPr>
              <w:spacing w:after="0" w:line="259" w:lineRule="auto"/>
              <w:ind w:left="11" w:firstLine="0"/>
              <w:jc w:val="center"/>
            </w:pPr>
            <w:r>
              <w:rPr>
                <w:sz w:val="20"/>
              </w:rPr>
              <w:t xml:space="preserve">  </w:t>
            </w:r>
          </w:p>
        </w:tc>
        <w:tc>
          <w:tcPr>
            <w:tcW w:w="589" w:type="dxa"/>
            <w:tcBorders>
              <w:top w:val="single" w:sz="4" w:space="0" w:color="C6E0B4"/>
              <w:left w:val="single" w:sz="4" w:space="0" w:color="000000"/>
              <w:bottom w:val="single" w:sz="4" w:space="0" w:color="C6E0B4"/>
              <w:right w:val="single" w:sz="4" w:space="0" w:color="000000"/>
            </w:tcBorders>
            <w:shd w:val="clear" w:color="auto" w:fill="C6E0B4"/>
          </w:tcPr>
          <w:p w14:paraId="3A1B6A95"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48D4B2D1"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22DCC9DA" w14:textId="77777777" w:rsidR="003875CB" w:rsidRDefault="00F13A9D">
            <w:pPr>
              <w:spacing w:after="0" w:line="259" w:lineRule="auto"/>
              <w:ind w:left="71" w:firstLine="0"/>
            </w:pPr>
            <w:r>
              <w:rPr>
                <w:sz w:val="20"/>
              </w:rPr>
              <w:t xml:space="preserve">£46,053 </w:t>
            </w:r>
          </w:p>
        </w:tc>
        <w:tc>
          <w:tcPr>
            <w:tcW w:w="1081" w:type="dxa"/>
            <w:tcBorders>
              <w:top w:val="single" w:sz="4" w:space="0" w:color="FFD966"/>
              <w:left w:val="single" w:sz="4" w:space="0" w:color="000000"/>
              <w:bottom w:val="single" w:sz="4" w:space="0" w:color="FFD966"/>
              <w:right w:val="single" w:sz="4" w:space="0" w:color="000000"/>
            </w:tcBorders>
            <w:shd w:val="clear" w:color="auto" w:fill="FFD966"/>
          </w:tcPr>
          <w:p w14:paraId="0B388671"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779BD340"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5FA4B830" w14:textId="77777777" w:rsidR="003875CB" w:rsidRDefault="00F13A9D">
            <w:pPr>
              <w:spacing w:after="0" w:line="259" w:lineRule="auto"/>
              <w:ind w:left="0" w:right="47" w:firstLine="0"/>
              <w:jc w:val="center"/>
            </w:pPr>
            <w:r>
              <w:rPr>
                <w:sz w:val="20"/>
              </w:rPr>
              <w:t xml:space="preserve">35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4D3AEC0B" w14:textId="77777777" w:rsidR="003875CB" w:rsidRDefault="00F13A9D">
            <w:pPr>
              <w:spacing w:after="0" w:line="259" w:lineRule="auto"/>
              <w:ind w:left="71" w:firstLine="0"/>
            </w:pPr>
            <w:r>
              <w:rPr>
                <w:sz w:val="20"/>
              </w:rPr>
              <w:t xml:space="preserve">£44,691 </w:t>
            </w:r>
          </w:p>
        </w:tc>
        <w:tc>
          <w:tcPr>
            <w:tcW w:w="814" w:type="dxa"/>
            <w:tcBorders>
              <w:top w:val="single" w:sz="4" w:space="0" w:color="000000"/>
              <w:left w:val="single" w:sz="4" w:space="0" w:color="000000"/>
              <w:bottom w:val="single" w:sz="4" w:space="0" w:color="000000"/>
              <w:right w:val="single" w:sz="4" w:space="0" w:color="000000"/>
            </w:tcBorders>
            <w:vAlign w:val="bottom"/>
          </w:tcPr>
          <w:p w14:paraId="687E3D55" w14:textId="77777777" w:rsidR="003875CB" w:rsidRDefault="00F13A9D">
            <w:pPr>
              <w:spacing w:after="0" w:line="259" w:lineRule="auto"/>
              <w:ind w:left="11" w:firstLine="0"/>
              <w:jc w:val="center"/>
            </w:pPr>
            <w:r>
              <w:rPr>
                <w:sz w:val="20"/>
              </w:rPr>
              <w:t xml:space="preserve">  </w:t>
            </w:r>
          </w:p>
        </w:tc>
        <w:tc>
          <w:tcPr>
            <w:tcW w:w="589" w:type="dxa"/>
            <w:tcBorders>
              <w:top w:val="single" w:sz="4" w:space="0" w:color="C6E0B4"/>
              <w:left w:val="single" w:sz="4" w:space="0" w:color="000000"/>
              <w:bottom w:val="single" w:sz="4" w:space="0" w:color="C6E0B4"/>
              <w:right w:val="single" w:sz="4" w:space="0" w:color="000000"/>
            </w:tcBorders>
            <w:shd w:val="clear" w:color="auto" w:fill="C6E0B4"/>
          </w:tcPr>
          <w:p w14:paraId="4E03CFD4"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14:paraId="0348CBB7"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1ABBDAD6" w14:textId="77777777" w:rsidR="003875CB" w:rsidRDefault="00F13A9D">
            <w:pPr>
              <w:spacing w:after="0" w:line="259" w:lineRule="auto"/>
              <w:ind w:left="71" w:firstLine="0"/>
            </w:pPr>
            <w:r>
              <w:rPr>
                <w:sz w:val="20"/>
              </w:rPr>
              <w:t xml:space="preserve">£47,043 </w:t>
            </w:r>
          </w:p>
        </w:tc>
        <w:tc>
          <w:tcPr>
            <w:tcW w:w="1081" w:type="dxa"/>
            <w:tcBorders>
              <w:top w:val="single" w:sz="4" w:space="0" w:color="FFD966"/>
              <w:left w:val="single" w:sz="4" w:space="0" w:color="000000"/>
              <w:bottom w:val="single" w:sz="4" w:space="0" w:color="000000"/>
              <w:right w:val="single" w:sz="4" w:space="0" w:color="000000"/>
            </w:tcBorders>
            <w:shd w:val="clear" w:color="auto" w:fill="FFD966"/>
          </w:tcPr>
          <w:p w14:paraId="33C715CB"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3E38D002"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30043B88" w14:textId="77777777" w:rsidR="003875CB" w:rsidRDefault="00F13A9D">
            <w:pPr>
              <w:spacing w:after="0" w:line="259" w:lineRule="auto"/>
              <w:ind w:left="0" w:right="47" w:firstLine="0"/>
              <w:jc w:val="center"/>
            </w:pPr>
            <w:r>
              <w:rPr>
                <w:sz w:val="20"/>
              </w:rPr>
              <w:t xml:space="preserve">36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2D6C9EDC" w14:textId="77777777" w:rsidR="003875CB" w:rsidRDefault="00F13A9D">
            <w:pPr>
              <w:spacing w:after="0" w:line="259" w:lineRule="auto"/>
              <w:ind w:left="71" w:firstLine="0"/>
            </w:pPr>
            <w:r>
              <w:rPr>
                <w:sz w:val="20"/>
              </w:rPr>
              <w:t xml:space="preserve">£45,711 </w:t>
            </w:r>
          </w:p>
        </w:tc>
        <w:tc>
          <w:tcPr>
            <w:tcW w:w="814" w:type="dxa"/>
            <w:tcBorders>
              <w:top w:val="single" w:sz="4" w:space="0" w:color="000000"/>
              <w:left w:val="single" w:sz="4" w:space="0" w:color="000000"/>
              <w:bottom w:val="single" w:sz="4" w:space="0" w:color="B4C6E7"/>
              <w:right w:val="single" w:sz="4" w:space="0" w:color="000000"/>
            </w:tcBorders>
            <w:shd w:val="clear" w:color="auto" w:fill="B4C6E7"/>
            <w:vAlign w:val="bottom"/>
          </w:tcPr>
          <w:p w14:paraId="3B171837" w14:textId="77777777" w:rsidR="003875CB" w:rsidRDefault="00F13A9D">
            <w:pPr>
              <w:spacing w:after="0" w:line="259" w:lineRule="auto"/>
              <w:ind w:left="101" w:firstLine="0"/>
            </w:pPr>
            <w:r>
              <w:rPr>
                <w:sz w:val="20"/>
              </w:rPr>
              <w:t xml:space="preserve">PO4 </w:t>
            </w:r>
          </w:p>
        </w:tc>
        <w:tc>
          <w:tcPr>
            <w:tcW w:w="589" w:type="dxa"/>
            <w:tcBorders>
              <w:top w:val="single" w:sz="4" w:space="0" w:color="C6E0B4"/>
              <w:left w:val="single" w:sz="4" w:space="0" w:color="000000"/>
              <w:bottom w:val="nil"/>
              <w:right w:val="single" w:sz="4" w:space="0" w:color="000000"/>
            </w:tcBorders>
            <w:shd w:val="clear" w:color="auto" w:fill="C6E0B4"/>
          </w:tcPr>
          <w:p w14:paraId="0008DBF6" w14:textId="77777777" w:rsidR="003875CB" w:rsidRDefault="00F13A9D">
            <w:pPr>
              <w:spacing w:after="0" w:line="259" w:lineRule="auto"/>
              <w:ind w:left="2" w:firstLine="0"/>
            </w:pPr>
            <w:r>
              <w:rPr>
                <w:rFonts w:ascii="Calibri" w:eastAsia="Calibri" w:hAnsi="Calibri" w:cs="Calibri"/>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8CBAD"/>
          </w:tcPr>
          <w:p w14:paraId="6EEB2802" w14:textId="77777777" w:rsidR="003875CB" w:rsidRDefault="00F13A9D">
            <w:pPr>
              <w:spacing w:after="8" w:line="259" w:lineRule="auto"/>
              <w:ind w:left="1" w:firstLine="0"/>
              <w:jc w:val="center"/>
            </w:pPr>
            <w:r>
              <w:rPr>
                <w:rFonts w:ascii="Calibri" w:eastAsia="Calibri" w:hAnsi="Calibri" w:cs="Calibri"/>
              </w:rPr>
              <w:t xml:space="preserve">  </w:t>
            </w:r>
          </w:p>
          <w:p w14:paraId="4E6AC50B" w14:textId="77777777" w:rsidR="003875CB" w:rsidRDefault="00F13A9D">
            <w:pPr>
              <w:spacing w:after="9" w:line="259" w:lineRule="auto"/>
              <w:ind w:left="0" w:right="49" w:firstLine="0"/>
              <w:jc w:val="center"/>
            </w:pPr>
            <w:r>
              <w:rPr>
                <w:rFonts w:ascii="Calibri" w:eastAsia="Calibri" w:hAnsi="Calibri" w:cs="Calibri"/>
              </w:rPr>
              <w:t xml:space="preserve">£26.56 </w:t>
            </w:r>
          </w:p>
          <w:p w14:paraId="71162942" w14:textId="77777777" w:rsidR="003875CB" w:rsidRDefault="00F13A9D">
            <w:pPr>
              <w:spacing w:after="8" w:line="259" w:lineRule="auto"/>
              <w:ind w:left="1" w:firstLine="0"/>
              <w:jc w:val="center"/>
            </w:pPr>
            <w:r>
              <w:rPr>
                <w:rFonts w:ascii="Calibri" w:eastAsia="Calibri" w:hAnsi="Calibri" w:cs="Calibri"/>
              </w:rPr>
              <w:t xml:space="preserve">  </w:t>
            </w:r>
          </w:p>
          <w:p w14:paraId="7A39C940" w14:textId="77777777" w:rsidR="003875CB" w:rsidRDefault="00F13A9D">
            <w:pPr>
              <w:spacing w:after="8" w:line="259" w:lineRule="auto"/>
              <w:ind w:left="1" w:firstLine="0"/>
              <w:jc w:val="center"/>
            </w:pPr>
            <w:r>
              <w:rPr>
                <w:rFonts w:ascii="Calibri" w:eastAsia="Calibri" w:hAnsi="Calibri" w:cs="Calibri"/>
              </w:rPr>
              <w:t xml:space="preserve">  </w:t>
            </w:r>
          </w:p>
          <w:p w14:paraId="15EA9B42" w14:textId="77777777" w:rsidR="003875CB" w:rsidRDefault="00F13A9D">
            <w:pPr>
              <w:spacing w:after="9" w:line="259" w:lineRule="auto"/>
              <w:ind w:left="1" w:firstLine="0"/>
              <w:jc w:val="center"/>
            </w:pPr>
            <w:r>
              <w:rPr>
                <w:rFonts w:ascii="Calibri" w:eastAsia="Calibri" w:hAnsi="Calibri" w:cs="Calibri"/>
              </w:rPr>
              <w:t xml:space="preserve">  </w:t>
            </w:r>
          </w:p>
          <w:p w14:paraId="6452E1F4" w14:textId="77777777" w:rsidR="003875CB" w:rsidRDefault="00F13A9D">
            <w:pPr>
              <w:spacing w:after="8" w:line="259" w:lineRule="auto"/>
              <w:ind w:left="1" w:firstLine="0"/>
              <w:jc w:val="center"/>
            </w:pPr>
            <w:r>
              <w:rPr>
                <w:rFonts w:ascii="Calibri" w:eastAsia="Calibri" w:hAnsi="Calibri" w:cs="Calibri"/>
              </w:rPr>
              <w:t xml:space="preserve">  </w:t>
            </w:r>
          </w:p>
          <w:p w14:paraId="5AB34992" w14:textId="77777777" w:rsidR="003875CB" w:rsidRDefault="00F13A9D">
            <w:pPr>
              <w:spacing w:after="8" w:line="259" w:lineRule="auto"/>
              <w:ind w:left="0" w:firstLine="0"/>
            </w:pPr>
            <w:r>
              <w:rPr>
                <w:rFonts w:ascii="Calibri" w:eastAsia="Calibri" w:hAnsi="Calibri" w:cs="Calibri"/>
              </w:rPr>
              <w:t xml:space="preserve">  </w:t>
            </w:r>
          </w:p>
          <w:p w14:paraId="2B1A5084" w14:textId="77777777" w:rsidR="003875CB" w:rsidRDefault="00F13A9D">
            <w:pPr>
              <w:spacing w:after="0" w:line="259" w:lineRule="auto"/>
              <w:ind w:left="0" w:firstLine="0"/>
            </w:pPr>
            <w:r>
              <w:rPr>
                <w:rFonts w:ascii="Calibri" w:eastAsia="Calibri" w:hAnsi="Calibri" w:cs="Calibri"/>
              </w:rPr>
              <w:t xml:space="preserve">  </w:t>
            </w: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2B8F8FB4" w14:textId="77777777" w:rsidR="003875CB" w:rsidRDefault="00F13A9D">
            <w:pPr>
              <w:spacing w:after="0" w:line="259" w:lineRule="auto"/>
              <w:ind w:left="71" w:firstLine="0"/>
            </w:pPr>
            <w:r>
              <w:rPr>
                <w:sz w:val="20"/>
              </w:rPr>
              <w:t xml:space="preserve">£48,063 </w:t>
            </w:r>
          </w:p>
        </w:tc>
        <w:tc>
          <w:tcPr>
            <w:tcW w:w="1081" w:type="dxa"/>
            <w:tcBorders>
              <w:top w:val="single" w:sz="4" w:space="0" w:color="000000"/>
              <w:left w:val="single" w:sz="4" w:space="0" w:color="000000"/>
              <w:bottom w:val="single" w:sz="4" w:space="0" w:color="F8CBAD"/>
              <w:right w:val="single" w:sz="4" w:space="0" w:color="000000"/>
            </w:tcBorders>
            <w:shd w:val="clear" w:color="auto" w:fill="F8CBAD"/>
          </w:tcPr>
          <w:p w14:paraId="3D88A543"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7AEF4E11"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2490C04F" w14:textId="77777777" w:rsidR="003875CB" w:rsidRDefault="00F13A9D">
            <w:pPr>
              <w:spacing w:after="0" w:line="259" w:lineRule="auto"/>
              <w:ind w:left="0" w:right="47" w:firstLine="0"/>
              <w:jc w:val="center"/>
            </w:pPr>
            <w:r>
              <w:rPr>
                <w:sz w:val="20"/>
              </w:rPr>
              <w:t xml:space="preserve">37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602E5989" w14:textId="77777777" w:rsidR="003875CB" w:rsidRDefault="00F13A9D">
            <w:pPr>
              <w:spacing w:after="0" w:line="259" w:lineRule="auto"/>
              <w:ind w:left="71" w:firstLine="0"/>
            </w:pPr>
            <w:r>
              <w:rPr>
                <w:sz w:val="20"/>
              </w:rPr>
              <w:t xml:space="preserve">£46,719 </w:t>
            </w:r>
          </w:p>
        </w:tc>
        <w:tc>
          <w:tcPr>
            <w:tcW w:w="814" w:type="dxa"/>
            <w:tcBorders>
              <w:top w:val="single" w:sz="4" w:space="0" w:color="B4C6E7"/>
              <w:left w:val="single" w:sz="4" w:space="0" w:color="000000"/>
              <w:bottom w:val="single" w:sz="4" w:space="0" w:color="B4C6E7"/>
              <w:right w:val="single" w:sz="4" w:space="0" w:color="000000"/>
            </w:tcBorders>
            <w:shd w:val="clear" w:color="auto" w:fill="B4C6E7"/>
          </w:tcPr>
          <w:p w14:paraId="6D2DB781" w14:textId="77777777" w:rsidR="003875CB" w:rsidRDefault="00F13A9D">
            <w:pPr>
              <w:spacing w:after="0" w:line="259" w:lineRule="auto"/>
              <w:ind w:left="11" w:firstLine="0"/>
              <w:jc w:val="center"/>
            </w:pPr>
            <w:r>
              <w:rPr>
                <w:sz w:val="20"/>
              </w:rPr>
              <w:t xml:space="preserve">  </w:t>
            </w:r>
          </w:p>
        </w:tc>
        <w:tc>
          <w:tcPr>
            <w:tcW w:w="589" w:type="dxa"/>
            <w:vMerge w:val="restart"/>
            <w:tcBorders>
              <w:top w:val="nil"/>
              <w:left w:val="single" w:sz="4" w:space="0" w:color="000000"/>
              <w:bottom w:val="single" w:sz="4" w:space="0" w:color="C6E0B4"/>
              <w:right w:val="single" w:sz="4" w:space="0" w:color="000000"/>
            </w:tcBorders>
            <w:vAlign w:val="bottom"/>
          </w:tcPr>
          <w:p w14:paraId="0DE5CECC" w14:textId="77777777" w:rsidR="003875CB" w:rsidRDefault="00F13A9D">
            <w:pPr>
              <w:spacing w:after="50" w:line="259" w:lineRule="auto"/>
              <w:ind w:left="7" w:firstLine="0"/>
              <w:jc w:val="center"/>
            </w:pPr>
            <w:r>
              <w:rPr>
                <w:sz w:val="20"/>
              </w:rPr>
              <w:t xml:space="preserve"> </w:t>
            </w:r>
          </w:p>
          <w:p w14:paraId="443B1032" w14:textId="77777777" w:rsidR="003875CB" w:rsidRDefault="00F13A9D">
            <w:pPr>
              <w:spacing w:after="0" w:line="259" w:lineRule="auto"/>
              <w:ind w:left="7" w:firstLine="0"/>
              <w:jc w:val="center"/>
            </w:pPr>
            <w:r>
              <w:rPr>
                <w:sz w:val="20"/>
              </w:rPr>
              <w:t xml:space="preserve"> </w:t>
            </w:r>
          </w:p>
        </w:tc>
        <w:tc>
          <w:tcPr>
            <w:tcW w:w="0" w:type="auto"/>
            <w:vMerge/>
            <w:tcBorders>
              <w:top w:val="nil"/>
              <w:left w:val="single" w:sz="4" w:space="0" w:color="000000"/>
              <w:bottom w:val="nil"/>
              <w:right w:val="single" w:sz="4" w:space="0" w:color="000000"/>
            </w:tcBorders>
          </w:tcPr>
          <w:p w14:paraId="28E92ED3"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14B61445" w14:textId="77777777" w:rsidR="003875CB" w:rsidRDefault="00F13A9D">
            <w:pPr>
              <w:spacing w:after="0" w:line="259" w:lineRule="auto"/>
              <w:ind w:left="71" w:firstLine="0"/>
            </w:pPr>
            <w:r>
              <w:rPr>
                <w:sz w:val="20"/>
              </w:rPr>
              <w:t xml:space="preserve">£49,071 </w:t>
            </w:r>
          </w:p>
        </w:tc>
        <w:tc>
          <w:tcPr>
            <w:tcW w:w="1081" w:type="dxa"/>
            <w:tcBorders>
              <w:top w:val="single" w:sz="4" w:space="0" w:color="F8CBAD"/>
              <w:left w:val="single" w:sz="4" w:space="0" w:color="000000"/>
              <w:bottom w:val="single" w:sz="4" w:space="0" w:color="F8CBAD"/>
              <w:right w:val="single" w:sz="4" w:space="0" w:color="000000"/>
            </w:tcBorders>
            <w:shd w:val="clear" w:color="auto" w:fill="F8CBAD"/>
          </w:tcPr>
          <w:p w14:paraId="283456B6" w14:textId="77777777" w:rsidR="003875CB" w:rsidRDefault="00F13A9D">
            <w:pPr>
              <w:spacing w:after="0" w:line="259" w:lineRule="auto"/>
              <w:ind w:left="0" w:right="45" w:firstLine="0"/>
              <w:jc w:val="center"/>
            </w:pPr>
            <w:r>
              <w:rPr>
                <w:rFonts w:ascii="Calibri" w:eastAsia="Calibri" w:hAnsi="Calibri" w:cs="Calibri"/>
              </w:rPr>
              <w:t xml:space="preserve">£27.59 </w:t>
            </w:r>
          </w:p>
        </w:tc>
      </w:tr>
      <w:tr w:rsidR="003875CB" w14:paraId="579016E1"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4992ED18" w14:textId="77777777" w:rsidR="003875CB" w:rsidRDefault="00F13A9D">
            <w:pPr>
              <w:spacing w:after="0" w:line="259" w:lineRule="auto"/>
              <w:ind w:left="0" w:right="47" w:firstLine="0"/>
              <w:jc w:val="center"/>
            </w:pPr>
            <w:r>
              <w:rPr>
                <w:sz w:val="20"/>
              </w:rPr>
              <w:t xml:space="preserve">38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249E8292" w14:textId="77777777" w:rsidR="003875CB" w:rsidRDefault="00F13A9D">
            <w:pPr>
              <w:spacing w:after="0" w:line="259" w:lineRule="auto"/>
              <w:ind w:left="71" w:firstLine="0"/>
            </w:pPr>
            <w:r>
              <w:rPr>
                <w:sz w:val="20"/>
              </w:rPr>
              <w:t xml:space="preserve">£47,736 </w:t>
            </w:r>
          </w:p>
        </w:tc>
        <w:tc>
          <w:tcPr>
            <w:tcW w:w="814" w:type="dxa"/>
            <w:tcBorders>
              <w:top w:val="single" w:sz="4" w:space="0" w:color="B4C6E7"/>
              <w:left w:val="single" w:sz="4" w:space="0" w:color="000000"/>
              <w:bottom w:val="single" w:sz="4" w:space="0" w:color="B4C6E7"/>
              <w:right w:val="single" w:sz="4" w:space="0" w:color="000000"/>
            </w:tcBorders>
            <w:shd w:val="clear" w:color="auto" w:fill="B4C6E7"/>
            <w:vAlign w:val="bottom"/>
          </w:tcPr>
          <w:p w14:paraId="7003CE23" w14:textId="77777777" w:rsidR="003875CB" w:rsidRDefault="00F13A9D">
            <w:pPr>
              <w:spacing w:after="0" w:line="259" w:lineRule="auto"/>
              <w:ind w:left="11" w:firstLine="0"/>
              <w:jc w:val="center"/>
            </w:pPr>
            <w:r>
              <w:rPr>
                <w:sz w:val="20"/>
              </w:rPr>
              <w:t xml:space="preserve">  </w:t>
            </w:r>
          </w:p>
        </w:tc>
        <w:tc>
          <w:tcPr>
            <w:tcW w:w="0" w:type="auto"/>
            <w:vMerge/>
            <w:tcBorders>
              <w:top w:val="nil"/>
              <w:left w:val="single" w:sz="4" w:space="0" w:color="000000"/>
              <w:bottom w:val="single" w:sz="4" w:space="0" w:color="C6E0B4"/>
              <w:right w:val="single" w:sz="4" w:space="0" w:color="000000"/>
            </w:tcBorders>
          </w:tcPr>
          <w:p w14:paraId="5D081045" w14:textId="77777777" w:rsidR="003875CB" w:rsidRDefault="003875CB">
            <w:pPr>
              <w:spacing w:after="160" w:line="259" w:lineRule="auto"/>
              <w:ind w:left="0" w:firstLine="0"/>
            </w:pPr>
          </w:p>
        </w:tc>
        <w:tc>
          <w:tcPr>
            <w:tcW w:w="0" w:type="auto"/>
            <w:vMerge/>
            <w:tcBorders>
              <w:top w:val="nil"/>
              <w:left w:val="single" w:sz="4" w:space="0" w:color="000000"/>
              <w:bottom w:val="nil"/>
              <w:right w:val="single" w:sz="4" w:space="0" w:color="000000"/>
            </w:tcBorders>
          </w:tcPr>
          <w:p w14:paraId="19651524"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55E8B309" w14:textId="77777777" w:rsidR="003875CB" w:rsidRDefault="00F13A9D">
            <w:pPr>
              <w:spacing w:after="0" w:line="259" w:lineRule="auto"/>
              <w:ind w:left="71" w:firstLine="0"/>
            </w:pPr>
            <w:r>
              <w:rPr>
                <w:sz w:val="20"/>
              </w:rPr>
              <w:t xml:space="preserve">£50,088 </w:t>
            </w:r>
          </w:p>
        </w:tc>
        <w:tc>
          <w:tcPr>
            <w:tcW w:w="1081" w:type="dxa"/>
            <w:tcBorders>
              <w:top w:val="single" w:sz="4" w:space="0" w:color="F8CBAD"/>
              <w:left w:val="single" w:sz="4" w:space="0" w:color="000000"/>
              <w:bottom w:val="single" w:sz="4" w:space="0" w:color="F8CBAD"/>
              <w:right w:val="single" w:sz="4" w:space="0" w:color="000000"/>
            </w:tcBorders>
            <w:shd w:val="clear" w:color="auto" w:fill="F8CBAD"/>
          </w:tcPr>
          <w:p w14:paraId="5B293982"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63B6C7E9"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4DCA89BB" w14:textId="77777777" w:rsidR="003875CB" w:rsidRDefault="00F13A9D">
            <w:pPr>
              <w:spacing w:after="0" w:line="259" w:lineRule="auto"/>
              <w:ind w:left="0" w:right="47" w:firstLine="0"/>
              <w:jc w:val="center"/>
            </w:pPr>
            <w:r>
              <w:rPr>
                <w:sz w:val="20"/>
              </w:rPr>
              <w:t xml:space="preserve">39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6E12BC86" w14:textId="77777777" w:rsidR="003875CB" w:rsidRDefault="00F13A9D">
            <w:pPr>
              <w:spacing w:after="0" w:line="259" w:lineRule="auto"/>
              <w:ind w:left="71" w:firstLine="0"/>
            </w:pPr>
            <w:r>
              <w:rPr>
                <w:sz w:val="20"/>
              </w:rPr>
              <w:t xml:space="preserve">£48,747 </w:t>
            </w:r>
          </w:p>
        </w:tc>
        <w:tc>
          <w:tcPr>
            <w:tcW w:w="814" w:type="dxa"/>
            <w:tcBorders>
              <w:top w:val="single" w:sz="4" w:space="0" w:color="B4C6E7"/>
              <w:left w:val="single" w:sz="4" w:space="0" w:color="000000"/>
              <w:bottom w:val="single" w:sz="4" w:space="0" w:color="000000"/>
              <w:right w:val="single" w:sz="4" w:space="0" w:color="000000"/>
            </w:tcBorders>
            <w:shd w:val="clear" w:color="auto" w:fill="B4C6E7"/>
            <w:vAlign w:val="bottom"/>
          </w:tcPr>
          <w:p w14:paraId="5FD7489B" w14:textId="77777777" w:rsidR="003875CB" w:rsidRDefault="00F13A9D">
            <w:pPr>
              <w:spacing w:after="0" w:line="259" w:lineRule="auto"/>
              <w:ind w:left="11" w:firstLine="0"/>
              <w:jc w:val="center"/>
            </w:pPr>
            <w:r>
              <w:rPr>
                <w:sz w:val="20"/>
              </w:rPr>
              <w:t xml:space="preserve">  </w:t>
            </w:r>
          </w:p>
        </w:tc>
        <w:tc>
          <w:tcPr>
            <w:tcW w:w="589" w:type="dxa"/>
            <w:tcBorders>
              <w:top w:val="single" w:sz="4" w:space="0" w:color="C6E0B4"/>
              <w:left w:val="single" w:sz="4" w:space="0" w:color="000000"/>
              <w:bottom w:val="single" w:sz="4" w:space="0" w:color="C6E0B4"/>
              <w:right w:val="single" w:sz="4" w:space="0" w:color="000000"/>
            </w:tcBorders>
            <w:shd w:val="clear" w:color="auto" w:fill="C6E0B4"/>
          </w:tcPr>
          <w:p w14:paraId="610939C0" w14:textId="77777777" w:rsidR="003875CB" w:rsidRDefault="00F13A9D">
            <w:pPr>
              <w:spacing w:after="0" w:line="259" w:lineRule="auto"/>
              <w:ind w:left="2" w:firstLine="0"/>
            </w:pPr>
            <w:r>
              <w:rPr>
                <w:rFonts w:ascii="Calibri" w:eastAsia="Calibri" w:hAnsi="Calibri" w:cs="Calibri"/>
              </w:rPr>
              <w:t xml:space="preserve">PO5 </w:t>
            </w:r>
          </w:p>
        </w:tc>
        <w:tc>
          <w:tcPr>
            <w:tcW w:w="0" w:type="auto"/>
            <w:vMerge/>
            <w:tcBorders>
              <w:top w:val="nil"/>
              <w:left w:val="single" w:sz="4" w:space="0" w:color="000000"/>
              <w:bottom w:val="nil"/>
              <w:right w:val="single" w:sz="4" w:space="0" w:color="000000"/>
            </w:tcBorders>
          </w:tcPr>
          <w:p w14:paraId="39F9539E"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2D099836" w14:textId="77777777" w:rsidR="003875CB" w:rsidRDefault="00F13A9D">
            <w:pPr>
              <w:spacing w:after="0" w:line="259" w:lineRule="auto"/>
              <w:ind w:left="71" w:firstLine="0"/>
            </w:pPr>
            <w:r>
              <w:rPr>
                <w:sz w:val="20"/>
              </w:rPr>
              <w:t xml:space="preserve">£51,099 </w:t>
            </w:r>
          </w:p>
        </w:tc>
        <w:tc>
          <w:tcPr>
            <w:tcW w:w="1081" w:type="dxa"/>
            <w:tcBorders>
              <w:top w:val="single" w:sz="4" w:space="0" w:color="F8CBAD"/>
              <w:left w:val="single" w:sz="4" w:space="0" w:color="000000"/>
              <w:bottom w:val="single" w:sz="4" w:space="0" w:color="F8CBAD"/>
              <w:right w:val="single" w:sz="4" w:space="0" w:color="000000"/>
            </w:tcBorders>
            <w:shd w:val="clear" w:color="auto" w:fill="F8CBAD"/>
          </w:tcPr>
          <w:p w14:paraId="642111DA"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58A5B408"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76202F2D" w14:textId="77777777" w:rsidR="003875CB" w:rsidRDefault="00F13A9D">
            <w:pPr>
              <w:spacing w:after="0" w:line="259" w:lineRule="auto"/>
              <w:ind w:left="0" w:right="47" w:firstLine="0"/>
              <w:jc w:val="center"/>
            </w:pPr>
            <w:r>
              <w:rPr>
                <w:sz w:val="20"/>
              </w:rPr>
              <w:t xml:space="preserve">40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4BBEC303" w14:textId="77777777" w:rsidR="003875CB" w:rsidRDefault="00F13A9D">
            <w:pPr>
              <w:spacing w:after="0" w:line="259" w:lineRule="auto"/>
              <w:ind w:left="71" w:firstLine="0"/>
            </w:pPr>
            <w:r>
              <w:rPr>
                <w:sz w:val="20"/>
              </w:rPr>
              <w:t xml:space="preserve">£49,707 </w:t>
            </w:r>
          </w:p>
        </w:tc>
        <w:tc>
          <w:tcPr>
            <w:tcW w:w="814" w:type="dxa"/>
            <w:tcBorders>
              <w:top w:val="single" w:sz="4" w:space="0" w:color="000000"/>
              <w:left w:val="single" w:sz="4" w:space="0" w:color="000000"/>
              <w:bottom w:val="single" w:sz="4" w:space="0" w:color="000000"/>
              <w:right w:val="single" w:sz="4" w:space="0" w:color="000000"/>
            </w:tcBorders>
          </w:tcPr>
          <w:p w14:paraId="704C390E" w14:textId="77777777" w:rsidR="003875CB" w:rsidRDefault="00F13A9D">
            <w:pPr>
              <w:spacing w:after="0" w:line="259" w:lineRule="auto"/>
              <w:ind w:left="11" w:firstLine="0"/>
              <w:jc w:val="center"/>
            </w:pPr>
            <w:r>
              <w:rPr>
                <w:sz w:val="20"/>
              </w:rPr>
              <w:t xml:space="preserve">  </w:t>
            </w:r>
          </w:p>
        </w:tc>
        <w:tc>
          <w:tcPr>
            <w:tcW w:w="589" w:type="dxa"/>
            <w:tcBorders>
              <w:top w:val="single" w:sz="4" w:space="0" w:color="C6E0B4"/>
              <w:left w:val="single" w:sz="4" w:space="0" w:color="000000"/>
              <w:bottom w:val="single" w:sz="4" w:space="0" w:color="C6E0B4"/>
              <w:right w:val="single" w:sz="4" w:space="0" w:color="000000"/>
            </w:tcBorders>
            <w:shd w:val="clear" w:color="auto" w:fill="C6E0B4"/>
          </w:tcPr>
          <w:p w14:paraId="3735CEAA"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26461DE9"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6AF6386D" w14:textId="77777777" w:rsidR="003875CB" w:rsidRDefault="00F13A9D">
            <w:pPr>
              <w:spacing w:after="0" w:line="259" w:lineRule="auto"/>
              <w:ind w:left="71" w:firstLine="0"/>
            </w:pPr>
            <w:r>
              <w:rPr>
                <w:sz w:val="20"/>
              </w:rPr>
              <w:t xml:space="preserve">£52,059 </w:t>
            </w:r>
          </w:p>
        </w:tc>
        <w:tc>
          <w:tcPr>
            <w:tcW w:w="1081" w:type="dxa"/>
            <w:tcBorders>
              <w:top w:val="single" w:sz="4" w:space="0" w:color="F8CBAD"/>
              <w:left w:val="single" w:sz="4" w:space="0" w:color="000000"/>
              <w:bottom w:val="single" w:sz="4" w:space="0" w:color="F8CBAD"/>
              <w:right w:val="single" w:sz="4" w:space="0" w:color="000000"/>
            </w:tcBorders>
            <w:shd w:val="clear" w:color="auto" w:fill="F8CBAD"/>
          </w:tcPr>
          <w:p w14:paraId="02DFA410"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45FED314"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67F875EA" w14:textId="77777777" w:rsidR="003875CB" w:rsidRDefault="00F13A9D">
            <w:pPr>
              <w:spacing w:after="0" w:line="259" w:lineRule="auto"/>
              <w:ind w:left="0" w:right="47" w:firstLine="0"/>
              <w:jc w:val="center"/>
            </w:pPr>
            <w:r>
              <w:rPr>
                <w:sz w:val="20"/>
              </w:rPr>
              <w:t xml:space="preserve">41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41D08F23" w14:textId="77777777" w:rsidR="003875CB" w:rsidRDefault="00F13A9D">
            <w:pPr>
              <w:spacing w:after="0" w:line="259" w:lineRule="auto"/>
              <w:ind w:left="71" w:firstLine="0"/>
            </w:pPr>
            <w:r>
              <w:rPr>
                <w:sz w:val="20"/>
              </w:rPr>
              <w:t xml:space="preserve">£50,757 </w:t>
            </w:r>
          </w:p>
        </w:tc>
        <w:tc>
          <w:tcPr>
            <w:tcW w:w="814" w:type="dxa"/>
            <w:tcBorders>
              <w:top w:val="single" w:sz="4" w:space="0" w:color="000000"/>
              <w:left w:val="single" w:sz="4" w:space="0" w:color="000000"/>
              <w:bottom w:val="single" w:sz="4" w:space="0" w:color="B4C6E7"/>
              <w:right w:val="single" w:sz="4" w:space="0" w:color="000000"/>
            </w:tcBorders>
            <w:shd w:val="clear" w:color="auto" w:fill="B4C6E7"/>
            <w:vAlign w:val="bottom"/>
          </w:tcPr>
          <w:p w14:paraId="79101897" w14:textId="77777777" w:rsidR="003875CB" w:rsidRDefault="00F13A9D">
            <w:pPr>
              <w:spacing w:after="0" w:line="259" w:lineRule="auto"/>
              <w:ind w:left="101" w:firstLine="0"/>
            </w:pPr>
            <w:r>
              <w:rPr>
                <w:sz w:val="20"/>
              </w:rPr>
              <w:t xml:space="preserve">PO6 </w:t>
            </w:r>
          </w:p>
        </w:tc>
        <w:tc>
          <w:tcPr>
            <w:tcW w:w="589" w:type="dxa"/>
            <w:tcBorders>
              <w:top w:val="single" w:sz="4" w:space="0" w:color="C6E0B4"/>
              <w:left w:val="single" w:sz="4" w:space="0" w:color="000000"/>
              <w:bottom w:val="single" w:sz="4" w:space="0" w:color="C6E0B4"/>
              <w:right w:val="single" w:sz="4" w:space="0" w:color="000000"/>
            </w:tcBorders>
            <w:shd w:val="clear" w:color="auto" w:fill="C6E0B4"/>
          </w:tcPr>
          <w:p w14:paraId="798C41C0"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14C36E58"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286CE8BB" w14:textId="77777777" w:rsidR="003875CB" w:rsidRDefault="00F13A9D">
            <w:pPr>
              <w:spacing w:after="0" w:line="259" w:lineRule="auto"/>
              <w:ind w:left="71" w:firstLine="0"/>
            </w:pPr>
            <w:r>
              <w:rPr>
                <w:sz w:val="20"/>
              </w:rPr>
              <w:t xml:space="preserve">£53,109 </w:t>
            </w:r>
          </w:p>
        </w:tc>
        <w:tc>
          <w:tcPr>
            <w:tcW w:w="1081" w:type="dxa"/>
            <w:tcBorders>
              <w:top w:val="single" w:sz="4" w:space="0" w:color="F8CBAD"/>
              <w:left w:val="single" w:sz="4" w:space="0" w:color="000000"/>
              <w:bottom w:val="single" w:sz="4" w:space="0" w:color="F8CBAD"/>
              <w:right w:val="single" w:sz="4" w:space="0" w:color="000000"/>
            </w:tcBorders>
            <w:shd w:val="clear" w:color="auto" w:fill="F8CBAD"/>
          </w:tcPr>
          <w:p w14:paraId="752921B3" w14:textId="77777777" w:rsidR="003875CB" w:rsidRDefault="00F13A9D">
            <w:pPr>
              <w:spacing w:after="0" w:line="259" w:lineRule="auto"/>
              <w:ind w:left="5" w:firstLine="0"/>
              <w:jc w:val="center"/>
            </w:pPr>
            <w:r>
              <w:rPr>
                <w:rFonts w:ascii="Calibri" w:eastAsia="Calibri" w:hAnsi="Calibri" w:cs="Calibri"/>
              </w:rPr>
              <w:t xml:space="preserve">  </w:t>
            </w:r>
          </w:p>
        </w:tc>
      </w:tr>
      <w:tr w:rsidR="003875CB" w14:paraId="53A0B4A9"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5BF47444" w14:textId="77777777" w:rsidR="003875CB" w:rsidRDefault="00F13A9D">
            <w:pPr>
              <w:spacing w:after="0" w:line="259" w:lineRule="auto"/>
              <w:ind w:left="0" w:right="47" w:firstLine="0"/>
              <w:jc w:val="center"/>
            </w:pPr>
            <w:r>
              <w:rPr>
                <w:sz w:val="20"/>
              </w:rPr>
              <w:t xml:space="preserve">42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4C1D31EA" w14:textId="77777777" w:rsidR="003875CB" w:rsidRDefault="00F13A9D">
            <w:pPr>
              <w:spacing w:after="0" w:line="259" w:lineRule="auto"/>
              <w:ind w:left="71" w:firstLine="0"/>
            </w:pPr>
            <w:r>
              <w:rPr>
                <w:sz w:val="20"/>
              </w:rPr>
              <w:t xml:space="preserve">£51,783 </w:t>
            </w:r>
          </w:p>
        </w:tc>
        <w:tc>
          <w:tcPr>
            <w:tcW w:w="814" w:type="dxa"/>
            <w:tcBorders>
              <w:top w:val="single" w:sz="4" w:space="0" w:color="B4C6E7"/>
              <w:left w:val="single" w:sz="4" w:space="0" w:color="000000"/>
              <w:bottom w:val="single" w:sz="4" w:space="0" w:color="B4C6E7"/>
              <w:right w:val="single" w:sz="4" w:space="0" w:color="000000"/>
            </w:tcBorders>
            <w:shd w:val="clear" w:color="auto" w:fill="B4C6E7"/>
            <w:vAlign w:val="bottom"/>
          </w:tcPr>
          <w:p w14:paraId="1710B65A" w14:textId="77777777" w:rsidR="003875CB" w:rsidRDefault="00F13A9D">
            <w:pPr>
              <w:spacing w:after="0" w:line="259" w:lineRule="auto"/>
              <w:ind w:left="11" w:firstLine="0"/>
              <w:jc w:val="center"/>
            </w:pPr>
            <w:r>
              <w:rPr>
                <w:sz w:val="20"/>
              </w:rPr>
              <w:t xml:space="preserve">  </w:t>
            </w:r>
          </w:p>
        </w:tc>
        <w:tc>
          <w:tcPr>
            <w:tcW w:w="589" w:type="dxa"/>
            <w:tcBorders>
              <w:top w:val="single" w:sz="4" w:space="0" w:color="C6E0B4"/>
              <w:left w:val="single" w:sz="4" w:space="0" w:color="000000"/>
              <w:bottom w:val="nil"/>
              <w:right w:val="single" w:sz="4" w:space="0" w:color="000000"/>
            </w:tcBorders>
            <w:shd w:val="clear" w:color="auto" w:fill="C6E0B4"/>
          </w:tcPr>
          <w:p w14:paraId="77305416" w14:textId="77777777" w:rsidR="003875CB" w:rsidRDefault="00F13A9D">
            <w:pPr>
              <w:spacing w:after="0" w:line="259" w:lineRule="auto"/>
              <w:ind w:left="2" w:firstLine="0"/>
            </w:pPr>
            <w:r>
              <w:rPr>
                <w:rFonts w:ascii="Calibri" w:eastAsia="Calibri" w:hAnsi="Calibri" w:cs="Calibri"/>
              </w:rPr>
              <w:t xml:space="preserve">  </w:t>
            </w:r>
          </w:p>
        </w:tc>
        <w:tc>
          <w:tcPr>
            <w:tcW w:w="0" w:type="auto"/>
            <w:vMerge/>
            <w:tcBorders>
              <w:top w:val="nil"/>
              <w:left w:val="single" w:sz="4" w:space="0" w:color="000000"/>
              <w:bottom w:val="nil"/>
              <w:right w:val="single" w:sz="4" w:space="0" w:color="000000"/>
            </w:tcBorders>
          </w:tcPr>
          <w:p w14:paraId="1416D571"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4B0716DC" w14:textId="77777777" w:rsidR="003875CB" w:rsidRDefault="00F13A9D">
            <w:pPr>
              <w:spacing w:after="0" w:line="259" w:lineRule="auto"/>
              <w:ind w:left="71" w:firstLine="0"/>
            </w:pPr>
            <w:r>
              <w:rPr>
                <w:sz w:val="20"/>
              </w:rPr>
              <w:t xml:space="preserve">£54,135 </w:t>
            </w:r>
          </w:p>
        </w:tc>
        <w:tc>
          <w:tcPr>
            <w:tcW w:w="1081" w:type="dxa"/>
            <w:tcBorders>
              <w:top w:val="single" w:sz="4" w:space="0" w:color="F8CBAD"/>
              <w:left w:val="single" w:sz="4" w:space="0" w:color="000000"/>
              <w:bottom w:val="single" w:sz="4" w:space="0" w:color="F8CBAD"/>
              <w:right w:val="single" w:sz="4" w:space="0" w:color="000000"/>
            </w:tcBorders>
            <w:shd w:val="clear" w:color="auto" w:fill="F8CBAD"/>
          </w:tcPr>
          <w:p w14:paraId="6A04C259" w14:textId="77777777" w:rsidR="003875CB" w:rsidRDefault="00F13A9D">
            <w:pPr>
              <w:spacing w:after="0" w:line="259" w:lineRule="auto"/>
              <w:ind w:left="2" w:firstLine="0"/>
            </w:pPr>
            <w:r>
              <w:rPr>
                <w:rFonts w:ascii="Calibri" w:eastAsia="Calibri" w:hAnsi="Calibri" w:cs="Calibri"/>
              </w:rPr>
              <w:t xml:space="preserve">  </w:t>
            </w:r>
          </w:p>
        </w:tc>
      </w:tr>
      <w:tr w:rsidR="003875CB" w14:paraId="41B35ECB"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573F998D" w14:textId="77777777" w:rsidR="003875CB" w:rsidRDefault="00F13A9D">
            <w:pPr>
              <w:spacing w:after="0" w:line="259" w:lineRule="auto"/>
              <w:ind w:left="0" w:right="47" w:firstLine="0"/>
              <w:jc w:val="center"/>
            </w:pPr>
            <w:r>
              <w:rPr>
                <w:sz w:val="20"/>
              </w:rPr>
              <w:t xml:space="preserve">43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3DF28E1D" w14:textId="77777777" w:rsidR="003875CB" w:rsidRDefault="00F13A9D">
            <w:pPr>
              <w:spacing w:after="0" w:line="259" w:lineRule="auto"/>
              <w:ind w:left="71" w:firstLine="0"/>
            </w:pPr>
            <w:r>
              <w:rPr>
                <w:sz w:val="20"/>
              </w:rPr>
              <w:t xml:space="preserve">£52,806 </w:t>
            </w:r>
          </w:p>
        </w:tc>
        <w:tc>
          <w:tcPr>
            <w:tcW w:w="814" w:type="dxa"/>
            <w:tcBorders>
              <w:top w:val="single" w:sz="4" w:space="0" w:color="B4C6E7"/>
              <w:left w:val="single" w:sz="4" w:space="0" w:color="000000"/>
              <w:bottom w:val="single" w:sz="4" w:space="0" w:color="B4C6E7"/>
              <w:right w:val="single" w:sz="4" w:space="0" w:color="000000"/>
            </w:tcBorders>
            <w:shd w:val="clear" w:color="auto" w:fill="B4C6E7"/>
          </w:tcPr>
          <w:p w14:paraId="1D42CAD9" w14:textId="77777777" w:rsidR="003875CB" w:rsidRDefault="00F13A9D">
            <w:pPr>
              <w:spacing w:after="0" w:line="259" w:lineRule="auto"/>
              <w:ind w:left="11" w:firstLine="0"/>
              <w:jc w:val="center"/>
            </w:pPr>
            <w:r>
              <w:rPr>
                <w:sz w:val="20"/>
              </w:rPr>
              <w:t xml:space="preserve">  </w:t>
            </w:r>
          </w:p>
        </w:tc>
        <w:tc>
          <w:tcPr>
            <w:tcW w:w="589" w:type="dxa"/>
            <w:vMerge w:val="restart"/>
            <w:tcBorders>
              <w:top w:val="nil"/>
              <w:left w:val="single" w:sz="4" w:space="0" w:color="000000"/>
              <w:bottom w:val="nil"/>
              <w:right w:val="nil"/>
            </w:tcBorders>
          </w:tcPr>
          <w:p w14:paraId="266CB848" w14:textId="77777777" w:rsidR="003875CB" w:rsidRDefault="00F13A9D">
            <w:pPr>
              <w:spacing w:after="50" w:line="259" w:lineRule="auto"/>
              <w:ind w:left="7" w:firstLine="0"/>
              <w:jc w:val="center"/>
            </w:pPr>
            <w:r>
              <w:rPr>
                <w:sz w:val="20"/>
              </w:rPr>
              <w:t xml:space="preserve"> </w:t>
            </w:r>
          </w:p>
          <w:p w14:paraId="33E666A4" w14:textId="77777777" w:rsidR="003875CB" w:rsidRDefault="00F13A9D">
            <w:pPr>
              <w:spacing w:after="0" w:line="259" w:lineRule="auto"/>
              <w:ind w:left="7" w:firstLine="0"/>
              <w:jc w:val="center"/>
            </w:pPr>
            <w:r>
              <w:rPr>
                <w:sz w:val="20"/>
              </w:rPr>
              <w:t xml:space="preserve"> </w:t>
            </w:r>
          </w:p>
        </w:tc>
        <w:tc>
          <w:tcPr>
            <w:tcW w:w="0" w:type="auto"/>
            <w:vMerge/>
            <w:tcBorders>
              <w:top w:val="nil"/>
              <w:left w:val="single" w:sz="4" w:space="0" w:color="000000"/>
              <w:bottom w:val="single" w:sz="4" w:space="0" w:color="000000"/>
              <w:right w:val="single" w:sz="4" w:space="0" w:color="000000"/>
            </w:tcBorders>
          </w:tcPr>
          <w:p w14:paraId="28FC7C2B"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7934483F" w14:textId="77777777" w:rsidR="003875CB" w:rsidRDefault="00F13A9D">
            <w:pPr>
              <w:spacing w:after="0" w:line="259" w:lineRule="auto"/>
              <w:ind w:left="71" w:firstLine="0"/>
            </w:pPr>
            <w:r>
              <w:rPr>
                <w:sz w:val="20"/>
              </w:rPr>
              <w:t xml:space="preserve">£55,158 </w:t>
            </w:r>
          </w:p>
        </w:tc>
        <w:tc>
          <w:tcPr>
            <w:tcW w:w="1081" w:type="dxa"/>
            <w:tcBorders>
              <w:top w:val="single" w:sz="4" w:space="0" w:color="F8CBAD"/>
              <w:left w:val="single" w:sz="4" w:space="0" w:color="000000"/>
              <w:bottom w:val="single" w:sz="4" w:space="0" w:color="000000"/>
              <w:right w:val="single" w:sz="4" w:space="0" w:color="000000"/>
            </w:tcBorders>
            <w:shd w:val="clear" w:color="auto" w:fill="F8CBAD"/>
          </w:tcPr>
          <w:p w14:paraId="65C495CA" w14:textId="77777777" w:rsidR="003875CB" w:rsidRDefault="00F13A9D">
            <w:pPr>
              <w:spacing w:after="0" w:line="259" w:lineRule="auto"/>
              <w:ind w:left="2" w:firstLine="0"/>
            </w:pPr>
            <w:r>
              <w:rPr>
                <w:rFonts w:ascii="Calibri" w:eastAsia="Calibri" w:hAnsi="Calibri" w:cs="Calibri"/>
              </w:rPr>
              <w:t xml:space="preserve">  </w:t>
            </w:r>
          </w:p>
        </w:tc>
      </w:tr>
      <w:tr w:rsidR="003875CB" w14:paraId="69625191" w14:textId="77777777">
        <w:trPr>
          <w:trHeight w:val="298"/>
        </w:trPr>
        <w:tc>
          <w:tcPr>
            <w:tcW w:w="883" w:type="dxa"/>
            <w:tcBorders>
              <w:top w:val="single" w:sz="4" w:space="0" w:color="000000"/>
              <w:left w:val="single" w:sz="4" w:space="0" w:color="000000"/>
              <w:bottom w:val="single" w:sz="4" w:space="0" w:color="000000"/>
              <w:right w:val="single" w:sz="4" w:space="0" w:color="000000"/>
            </w:tcBorders>
          </w:tcPr>
          <w:p w14:paraId="1948679E" w14:textId="77777777" w:rsidR="003875CB" w:rsidRDefault="00F13A9D">
            <w:pPr>
              <w:spacing w:after="0" w:line="259" w:lineRule="auto"/>
              <w:ind w:left="0" w:right="47" w:firstLine="0"/>
              <w:jc w:val="center"/>
            </w:pPr>
            <w:r>
              <w:rPr>
                <w:sz w:val="20"/>
              </w:rPr>
              <w:t xml:space="preserve">44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09BBD206" w14:textId="77777777" w:rsidR="003875CB" w:rsidRDefault="00F13A9D">
            <w:pPr>
              <w:spacing w:after="0" w:line="259" w:lineRule="auto"/>
              <w:ind w:left="71" w:firstLine="0"/>
            </w:pPr>
            <w:r>
              <w:rPr>
                <w:sz w:val="20"/>
              </w:rPr>
              <w:t xml:space="preserve">£53,799 </w:t>
            </w:r>
          </w:p>
        </w:tc>
        <w:tc>
          <w:tcPr>
            <w:tcW w:w="814" w:type="dxa"/>
            <w:tcBorders>
              <w:top w:val="single" w:sz="4" w:space="0" w:color="B4C6E7"/>
              <w:left w:val="single" w:sz="4" w:space="0" w:color="000000"/>
              <w:bottom w:val="single" w:sz="4" w:space="0" w:color="000000"/>
              <w:right w:val="single" w:sz="4" w:space="0" w:color="000000"/>
            </w:tcBorders>
            <w:shd w:val="clear" w:color="auto" w:fill="B4C6E7"/>
            <w:vAlign w:val="bottom"/>
          </w:tcPr>
          <w:p w14:paraId="0574D772" w14:textId="77777777" w:rsidR="003875CB" w:rsidRDefault="00F13A9D">
            <w:pPr>
              <w:spacing w:after="0" w:line="259" w:lineRule="auto"/>
              <w:ind w:left="11" w:firstLine="0"/>
              <w:jc w:val="center"/>
            </w:pPr>
            <w:r>
              <w:rPr>
                <w:sz w:val="20"/>
              </w:rPr>
              <w:t xml:space="preserve">  </w:t>
            </w:r>
          </w:p>
        </w:tc>
        <w:tc>
          <w:tcPr>
            <w:tcW w:w="0" w:type="auto"/>
            <w:vMerge/>
            <w:tcBorders>
              <w:top w:val="nil"/>
              <w:left w:val="single" w:sz="4" w:space="0" w:color="000000"/>
              <w:bottom w:val="nil"/>
              <w:right w:val="nil"/>
            </w:tcBorders>
          </w:tcPr>
          <w:p w14:paraId="6E79EAC8" w14:textId="77777777" w:rsidR="003875CB" w:rsidRDefault="003875CB">
            <w:pPr>
              <w:spacing w:after="160" w:line="259" w:lineRule="auto"/>
              <w:ind w:left="0" w:firstLine="0"/>
            </w:pPr>
          </w:p>
        </w:tc>
        <w:tc>
          <w:tcPr>
            <w:tcW w:w="1080" w:type="dxa"/>
            <w:vMerge w:val="restart"/>
            <w:tcBorders>
              <w:top w:val="single" w:sz="4" w:space="0" w:color="000000"/>
              <w:left w:val="nil"/>
              <w:bottom w:val="nil"/>
              <w:right w:val="single" w:sz="4" w:space="0" w:color="000000"/>
            </w:tcBorders>
          </w:tcPr>
          <w:p w14:paraId="5630E79A" w14:textId="77777777" w:rsidR="003875CB" w:rsidRDefault="00F13A9D">
            <w:pPr>
              <w:spacing w:after="0" w:line="259" w:lineRule="auto"/>
              <w:ind w:left="0" w:firstLine="0"/>
            </w:pPr>
            <w:r>
              <w:rPr>
                <w:rFonts w:ascii="Times New Roman" w:eastAsia="Times New Roman" w:hAnsi="Times New Roman" w:cs="Times New Roman"/>
                <w:sz w:val="20"/>
              </w:rPr>
              <w:t xml:space="preserve"> </w:t>
            </w:r>
          </w:p>
        </w:tc>
        <w:tc>
          <w:tcPr>
            <w:tcW w:w="1078" w:type="dxa"/>
            <w:tcBorders>
              <w:top w:val="single" w:sz="4" w:space="0" w:color="000000"/>
              <w:left w:val="single" w:sz="4" w:space="0" w:color="000000"/>
              <w:bottom w:val="single" w:sz="4" w:space="0" w:color="000000"/>
              <w:right w:val="single" w:sz="4" w:space="0" w:color="000000"/>
            </w:tcBorders>
            <w:shd w:val="clear" w:color="auto" w:fill="E2EFDA"/>
          </w:tcPr>
          <w:p w14:paraId="2D31DCFB" w14:textId="77777777" w:rsidR="003875CB" w:rsidRDefault="00F13A9D">
            <w:pPr>
              <w:spacing w:after="0" w:line="259" w:lineRule="auto"/>
              <w:ind w:left="71" w:firstLine="0"/>
            </w:pPr>
            <w:r>
              <w:rPr>
                <w:sz w:val="20"/>
              </w:rPr>
              <w:t xml:space="preserve">£56,151 </w:t>
            </w:r>
          </w:p>
        </w:tc>
        <w:tc>
          <w:tcPr>
            <w:tcW w:w="1081" w:type="dxa"/>
            <w:vMerge w:val="restart"/>
            <w:tcBorders>
              <w:top w:val="single" w:sz="4" w:space="0" w:color="000000"/>
              <w:left w:val="single" w:sz="4" w:space="0" w:color="000000"/>
              <w:bottom w:val="nil"/>
              <w:right w:val="nil"/>
            </w:tcBorders>
          </w:tcPr>
          <w:p w14:paraId="6CF76172" w14:textId="77777777" w:rsidR="003875CB" w:rsidRDefault="00F13A9D">
            <w:pPr>
              <w:spacing w:after="0" w:line="259" w:lineRule="auto"/>
              <w:ind w:firstLine="0"/>
              <w:jc w:val="center"/>
            </w:pPr>
            <w:r>
              <w:rPr>
                <w:sz w:val="20"/>
              </w:rPr>
              <w:t xml:space="preserve"> </w:t>
            </w:r>
          </w:p>
        </w:tc>
      </w:tr>
      <w:tr w:rsidR="003875CB" w14:paraId="021D85B2" w14:textId="77777777">
        <w:trPr>
          <w:trHeight w:val="296"/>
        </w:trPr>
        <w:tc>
          <w:tcPr>
            <w:tcW w:w="883" w:type="dxa"/>
            <w:tcBorders>
              <w:top w:val="single" w:sz="4" w:space="0" w:color="000000"/>
              <w:left w:val="single" w:sz="4" w:space="0" w:color="000000"/>
              <w:bottom w:val="single" w:sz="4" w:space="0" w:color="000000"/>
              <w:right w:val="single" w:sz="4" w:space="0" w:color="000000"/>
            </w:tcBorders>
          </w:tcPr>
          <w:p w14:paraId="7BE00AF4" w14:textId="77777777" w:rsidR="003875CB" w:rsidRDefault="00F13A9D">
            <w:pPr>
              <w:spacing w:after="0" w:line="259" w:lineRule="auto"/>
              <w:ind w:left="8" w:firstLine="0"/>
              <w:jc w:val="center"/>
            </w:pPr>
            <w:r>
              <w:rPr>
                <w:sz w:val="20"/>
              </w:rPr>
              <w:t xml:space="preserve">  </w:t>
            </w: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5D112654" w14:textId="77777777" w:rsidR="003875CB" w:rsidRDefault="00F13A9D">
            <w:pPr>
              <w:spacing w:after="0" w:line="259" w:lineRule="auto"/>
              <w:ind w:left="8" w:firstLine="0"/>
              <w:jc w:val="center"/>
            </w:pPr>
            <w:r>
              <w:rPr>
                <w:sz w:val="20"/>
              </w:rPr>
              <w:t xml:space="preserve">  </w:t>
            </w:r>
          </w:p>
        </w:tc>
        <w:tc>
          <w:tcPr>
            <w:tcW w:w="814" w:type="dxa"/>
            <w:tcBorders>
              <w:top w:val="single" w:sz="4" w:space="0" w:color="000000"/>
              <w:left w:val="single" w:sz="4" w:space="0" w:color="000000"/>
              <w:bottom w:val="single" w:sz="4" w:space="0" w:color="000000"/>
              <w:right w:val="single" w:sz="4" w:space="0" w:color="000000"/>
            </w:tcBorders>
            <w:vAlign w:val="bottom"/>
          </w:tcPr>
          <w:p w14:paraId="75F84FBC" w14:textId="77777777" w:rsidR="003875CB" w:rsidRDefault="00F13A9D">
            <w:pPr>
              <w:spacing w:after="0" w:line="259" w:lineRule="auto"/>
              <w:ind w:left="11" w:firstLine="0"/>
              <w:jc w:val="center"/>
            </w:pPr>
            <w:r>
              <w:rPr>
                <w:sz w:val="20"/>
              </w:rPr>
              <w:t xml:space="preserve">  </w:t>
            </w:r>
          </w:p>
        </w:tc>
        <w:tc>
          <w:tcPr>
            <w:tcW w:w="0" w:type="auto"/>
            <w:vMerge/>
            <w:tcBorders>
              <w:top w:val="nil"/>
              <w:left w:val="single" w:sz="4" w:space="0" w:color="000000"/>
              <w:bottom w:val="nil"/>
              <w:right w:val="nil"/>
            </w:tcBorders>
          </w:tcPr>
          <w:p w14:paraId="5217DCBA" w14:textId="77777777" w:rsidR="003875CB" w:rsidRDefault="003875CB">
            <w:pPr>
              <w:spacing w:after="160" w:line="259" w:lineRule="auto"/>
              <w:ind w:left="0" w:firstLine="0"/>
            </w:pPr>
          </w:p>
        </w:tc>
        <w:tc>
          <w:tcPr>
            <w:tcW w:w="0" w:type="auto"/>
            <w:vMerge/>
            <w:tcBorders>
              <w:top w:val="nil"/>
              <w:left w:val="nil"/>
              <w:bottom w:val="nil"/>
              <w:right w:val="single" w:sz="4" w:space="0" w:color="000000"/>
            </w:tcBorders>
          </w:tcPr>
          <w:p w14:paraId="787BA81B" w14:textId="77777777" w:rsidR="003875CB" w:rsidRDefault="003875CB">
            <w:pPr>
              <w:spacing w:after="160" w:line="259" w:lineRule="auto"/>
              <w:ind w:left="0" w:firstLine="0"/>
            </w:pPr>
          </w:p>
        </w:tc>
        <w:tc>
          <w:tcPr>
            <w:tcW w:w="1078" w:type="dxa"/>
            <w:tcBorders>
              <w:top w:val="single" w:sz="4" w:space="0" w:color="000000"/>
              <w:left w:val="single" w:sz="4" w:space="0" w:color="000000"/>
              <w:bottom w:val="single" w:sz="4" w:space="0" w:color="000000"/>
              <w:right w:val="single" w:sz="4" w:space="0" w:color="000000"/>
            </w:tcBorders>
            <w:shd w:val="clear" w:color="auto" w:fill="C6EFCE"/>
          </w:tcPr>
          <w:p w14:paraId="3AECFA29" w14:textId="77777777" w:rsidR="003875CB" w:rsidRDefault="00F13A9D">
            <w:pPr>
              <w:spacing w:after="0" w:line="259" w:lineRule="auto"/>
              <w:ind w:left="8" w:firstLine="0"/>
              <w:jc w:val="center"/>
            </w:pPr>
            <w:r>
              <w:rPr>
                <w:sz w:val="20"/>
              </w:rPr>
              <w:t xml:space="preserve">  </w:t>
            </w:r>
          </w:p>
        </w:tc>
        <w:tc>
          <w:tcPr>
            <w:tcW w:w="0" w:type="auto"/>
            <w:vMerge/>
            <w:tcBorders>
              <w:top w:val="nil"/>
              <w:left w:val="single" w:sz="4" w:space="0" w:color="000000"/>
              <w:bottom w:val="nil"/>
              <w:right w:val="nil"/>
            </w:tcBorders>
          </w:tcPr>
          <w:p w14:paraId="3045D588" w14:textId="77777777" w:rsidR="003875CB" w:rsidRDefault="003875CB">
            <w:pPr>
              <w:spacing w:after="160" w:line="259" w:lineRule="auto"/>
              <w:ind w:left="0" w:firstLine="0"/>
            </w:pPr>
          </w:p>
        </w:tc>
      </w:tr>
    </w:tbl>
    <w:p w14:paraId="419EB57C" w14:textId="77777777" w:rsidR="003875CB" w:rsidRDefault="00F13A9D">
      <w:pPr>
        <w:spacing w:after="0" w:line="259" w:lineRule="auto"/>
        <w:ind w:left="0" w:firstLine="0"/>
      </w:pPr>
      <w:r>
        <w:t xml:space="preserve"> </w:t>
      </w:r>
    </w:p>
    <w:sectPr w:rsidR="003875CB">
      <w:pgSz w:w="11908" w:h="16838"/>
      <w:pgMar w:top="720" w:right="1372" w:bottom="879"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06E7F"/>
    <w:multiLevelType w:val="hybridMultilevel"/>
    <w:tmpl w:val="A0C29B2C"/>
    <w:lvl w:ilvl="0" w:tplc="7DE2E7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6EB75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5E9F9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C863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8D9A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5CBC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720D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EA946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D20B2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98546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CB"/>
    <w:rsid w:val="003875CB"/>
    <w:rsid w:val="00F1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F58C"/>
  <w15:docId w15:val="{91B084C1-A589-4F61-9534-080B164C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4" w:line="251"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10007</Characters>
  <Application>Microsoft Office Word</Application>
  <DocSecurity>4</DocSecurity>
  <Lines>83</Lines>
  <Paragraphs>23</Paragraphs>
  <ScaleCrop>false</ScaleCrop>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London Provincial Council</dc:title>
  <dc:subject/>
  <dc:creator>debbie williams</dc:creator>
  <cp:keywords/>
  <cp:lastModifiedBy>clara mason</cp:lastModifiedBy>
  <cp:revision>2</cp:revision>
  <dcterms:created xsi:type="dcterms:W3CDTF">2023-11-02T10:10:00Z</dcterms:created>
  <dcterms:modified xsi:type="dcterms:W3CDTF">2023-11-02T10:10:00Z</dcterms:modified>
</cp:coreProperties>
</file>