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081E3A" w:rsidRPr="00081E3A" w14:paraId="2A4207B7" w14:textId="77777777" w:rsidTr="00081E3A">
        <w:trPr>
          <w:tblCellSpacing w:w="0" w:type="dxa"/>
        </w:trPr>
        <w:tc>
          <w:tcPr>
            <w:tcW w:w="0" w:type="auto"/>
            <w:shd w:val="clear" w:color="auto" w:fill="FFFFFF"/>
            <w:vAlign w:val="center"/>
            <w:hideMark/>
          </w:tcPr>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81E3A" w:rsidRPr="00081E3A" w14:paraId="27C5D392" w14:textId="77777777">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91"/>
                    <w:gridCol w:w="1523"/>
                    <w:gridCol w:w="1309"/>
                  </w:tblGrid>
                  <w:tr w:rsidR="00081E3A" w:rsidRPr="00081E3A" w14:paraId="403C60D1" w14:textId="77777777">
                    <w:trPr>
                      <w:tblCellSpacing w:w="0" w:type="dxa"/>
                      <w:jc w:val="center"/>
                    </w:trPr>
                    <w:tc>
                      <w:tcPr>
                        <w:tcW w:w="0" w:type="auto"/>
                        <w:vAlign w:val="center"/>
                        <w:hideMark/>
                      </w:tcPr>
                      <w:p w14:paraId="73BA9B37" w14:textId="77777777" w:rsidR="00081E3A" w:rsidRPr="00081E3A" w:rsidRDefault="00081E3A" w:rsidP="00081E3A">
                        <w:pPr>
                          <w:jc w:val="center"/>
                          <w:rPr>
                            <w:rFonts w:ascii="Arial" w:eastAsia="Times New Roman" w:hAnsi="Arial" w:cs="Arial"/>
                            <w:color w:val="BFBFBF"/>
                            <w:kern w:val="0"/>
                            <w:sz w:val="15"/>
                            <w:szCs w:val="15"/>
                            <w:lang w:eastAsia="en-GB"/>
                            <w14:ligatures w14:val="none"/>
                          </w:rPr>
                        </w:pPr>
                        <w:r w:rsidRPr="00081E3A">
                          <w:rPr>
                            <w:rFonts w:ascii="Arial" w:eastAsia="Times New Roman" w:hAnsi="Arial" w:cs="Arial"/>
                            <w:color w:val="BFBFBF"/>
                            <w:kern w:val="0"/>
                            <w:sz w:val="15"/>
                            <w:szCs w:val="15"/>
                            <w:lang w:eastAsia="en-GB"/>
                            <w14:ligatures w14:val="none"/>
                          </w:rPr>
                          <w:t>Council and school pay 2023   |</w:t>
                        </w:r>
                      </w:p>
                    </w:tc>
                    <w:tc>
                      <w:tcPr>
                        <w:tcW w:w="0" w:type="auto"/>
                        <w:vAlign w:val="center"/>
                        <w:hideMark/>
                      </w:tcPr>
                      <w:p w14:paraId="58E17C06" w14:textId="77777777" w:rsidR="00081E3A" w:rsidRPr="00081E3A" w:rsidRDefault="00081E3A" w:rsidP="00081E3A">
                        <w:pPr>
                          <w:jc w:val="center"/>
                          <w:rPr>
                            <w:rFonts w:ascii="Arial" w:eastAsia="Times New Roman" w:hAnsi="Arial" w:cs="Arial"/>
                            <w:color w:val="BFBFBF"/>
                            <w:kern w:val="0"/>
                            <w:sz w:val="15"/>
                            <w:szCs w:val="15"/>
                            <w:lang w:eastAsia="en-GB"/>
                            <w14:ligatures w14:val="none"/>
                          </w:rPr>
                        </w:pPr>
                        <w:r w:rsidRPr="00081E3A">
                          <w:rPr>
                            <w:rFonts w:ascii="Arial" w:eastAsia="Times New Roman" w:hAnsi="Arial" w:cs="Arial"/>
                            <w:color w:val="BFBFBF"/>
                            <w:kern w:val="0"/>
                            <w:sz w:val="15"/>
                            <w:szCs w:val="15"/>
                            <w:lang w:eastAsia="en-GB"/>
                            <w14:ligatures w14:val="none"/>
                          </w:rPr>
                          <w:t>   </w:t>
                        </w:r>
                        <w:hyperlink r:id="rId4" w:tgtFrame="_blank" w:history="1">
                          <w:r w:rsidRPr="00081E3A">
                            <w:rPr>
                              <w:rFonts w:ascii="Arial" w:eastAsia="Times New Roman" w:hAnsi="Arial" w:cs="Arial"/>
                              <w:color w:val="BFBFBF"/>
                              <w:kern w:val="0"/>
                              <w:sz w:val="15"/>
                              <w:szCs w:val="15"/>
                              <w:u w:val="single"/>
                              <w:lang w:eastAsia="en-GB"/>
                              <w14:ligatures w14:val="none"/>
                            </w:rPr>
                            <w:t>Ask a friend to join</w:t>
                          </w:r>
                        </w:hyperlink>
                        <w:r w:rsidRPr="00081E3A">
                          <w:rPr>
                            <w:rFonts w:ascii="Arial" w:eastAsia="Times New Roman" w:hAnsi="Arial" w:cs="Arial"/>
                            <w:color w:val="BFBFBF"/>
                            <w:kern w:val="0"/>
                            <w:sz w:val="15"/>
                            <w:szCs w:val="15"/>
                            <w:lang w:eastAsia="en-GB"/>
                            <w14:ligatures w14:val="none"/>
                          </w:rPr>
                          <w:t>   |</w:t>
                        </w:r>
                      </w:p>
                    </w:tc>
                    <w:tc>
                      <w:tcPr>
                        <w:tcW w:w="0" w:type="auto"/>
                        <w:vAlign w:val="center"/>
                        <w:hideMark/>
                      </w:tcPr>
                      <w:p w14:paraId="5D5FD35C" w14:textId="77777777" w:rsidR="00081E3A" w:rsidRPr="00081E3A" w:rsidRDefault="00081E3A" w:rsidP="00081E3A">
                        <w:pPr>
                          <w:jc w:val="center"/>
                          <w:rPr>
                            <w:rFonts w:ascii="Arial" w:eastAsia="Times New Roman" w:hAnsi="Arial" w:cs="Arial"/>
                            <w:color w:val="BFBFBF"/>
                            <w:kern w:val="0"/>
                            <w:sz w:val="15"/>
                            <w:szCs w:val="15"/>
                            <w:lang w:eastAsia="en-GB"/>
                            <w14:ligatures w14:val="none"/>
                          </w:rPr>
                        </w:pPr>
                        <w:r w:rsidRPr="00081E3A">
                          <w:rPr>
                            <w:rFonts w:ascii="Arial" w:eastAsia="Times New Roman" w:hAnsi="Arial" w:cs="Arial"/>
                            <w:color w:val="BFBFBF"/>
                            <w:kern w:val="0"/>
                            <w:sz w:val="15"/>
                            <w:szCs w:val="15"/>
                            <w:lang w:eastAsia="en-GB"/>
                            <w14:ligatures w14:val="none"/>
                          </w:rPr>
                          <w:t>   </w:t>
                        </w:r>
                        <w:hyperlink r:id="rId5" w:tgtFrame="_blank" w:history="1">
                          <w:r w:rsidRPr="00081E3A">
                            <w:rPr>
                              <w:rFonts w:ascii="Arial" w:eastAsia="Times New Roman" w:hAnsi="Arial" w:cs="Arial"/>
                              <w:color w:val="BFBFBF"/>
                              <w:kern w:val="0"/>
                              <w:sz w:val="15"/>
                              <w:szCs w:val="15"/>
                              <w:u w:val="single"/>
                              <w:lang w:eastAsia="en-GB"/>
                              <w14:ligatures w14:val="none"/>
                            </w:rPr>
                            <w:t>View in a browser</w:t>
                          </w:r>
                        </w:hyperlink>
                      </w:p>
                    </w:tc>
                  </w:tr>
                </w:tbl>
                <w:p w14:paraId="675AF715" w14:textId="77777777" w:rsidR="00081E3A" w:rsidRPr="00081E3A" w:rsidRDefault="00081E3A" w:rsidP="00081E3A">
                  <w:pPr>
                    <w:jc w:val="center"/>
                    <w:rPr>
                      <w:rFonts w:ascii="Arial" w:eastAsia="Times New Roman" w:hAnsi="Arial" w:cs="Arial"/>
                      <w:kern w:val="0"/>
                      <w:sz w:val="18"/>
                      <w:szCs w:val="18"/>
                      <w:lang w:eastAsia="en-GB"/>
                      <w14:ligatures w14:val="none"/>
                    </w:rPr>
                  </w:pPr>
                </w:p>
              </w:tc>
            </w:tr>
            <w:tr w:rsidR="00081E3A" w:rsidRPr="00081E3A" w14:paraId="506B1E77" w14:textId="77777777">
              <w:trPr>
                <w:tblCellSpacing w:w="0" w:type="dxa"/>
                <w:jc w:val="center"/>
              </w:trPr>
              <w:tc>
                <w:tcPr>
                  <w:tcW w:w="0" w:type="auto"/>
                  <w:shd w:val="clear" w:color="auto" w:fill="FFFFFF"/>
                  <w:vAlign w:val="center"/>
                  <w:hideMark/>
                </w:tcPr>
                <w:p w14:paraId="6B5253F0" w14:textId="77777777" w:rsidR="00081E3A" w:rsidRPr="00081E3A" w:rsidRDefault="00081E3A" w:rsidP="00081E3A">
                  <w:pPr>
                    <w:rPr>
                      <w:rFonts w:ascii="Arial" w:eastAsia="Times New Roman" w:hAnsi="Arial" w:cs="Arial"/>
                      <w:kern w:val="0"/>
                      <w:sz w:val="18"/>
                      <w:szCs w:val="18"/>
                      <w:lang w:eastAsia="en-GB"/>
                      <w14:ligatures w14:val="none"/>
                    </w:rPr>
                  </w:pPr>
                  <w:r w:rsidRPr="00081E3A">
                    <w:rPr>
                      <w:rFonts w:ascii="Arial" w:eastAsia="Times New Roman" w:hAnsi="Arial" w:cs="Arial"/>
                      <w:kern w:val="0"/>
                      <w:sz w:val="18"/>
                      <w:szCs w:val="18"/>
                      <w:lang w:eastAsia="en-GB"/>
                      <w14:ligatures w14:val="none"/>
                    </w:rPr>
                    <w:t> </w:t>
                  </w:r>
                </w:p>
              </w:tc>
            </w:tr>
            <w:tr w:rsidR="00081E3A" w:rsidRPr="00081E3A" w14:paraId="334D433D"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986"/>
                    <w:gridCol w:w="1301"/>
                    <w:gridCol w:w="13"/>
                  </w:tblGrid>
                  <w:tr w:rsidR="00081E3A" w:rsidRPr="00081E3A" w14:paraId="6FD75BE5" w14:textId="77777777">
                    <w:trPr>
                      <w:trHeight w:val="375"/>
                      <w:tblCellSpacing w:w="0" w:type="dxa"/>
                    </w:trPr>
                    <w:tc>
                      <w:tcPr>
                        <w:tcW w:w="0" w:type="auto"/>
                        <w:hideMark/>
                      </w:tcPr>
                      <w:tbl>
                        <w:tblPr>
                          <w:tblW w:w="2760" w:type="dxa"/>
                          <w:jc w:val="center"/>
                          <w:tblCellSpacing w:w="0" w:type="dxa"/>
                          <w:tblCellMar>
                            <w:left w:w="0" w:type="dxa"/>
                            <w:right w:w="0" w:type="dxa"/>
                          </w:tblCellMar>
                          <w:tblLook w:val="04A0" w:firstRow="1" w:lastRow="0" w:firstColumn="1" w:lastColumn="0" w:noHBand="0" w:noVBand="1"/>
                        </w:tblPr>
                        <w:tblGrid>
                          <w:gridCol w:w="3684"/>
                        </w:tblGrid>
                        <w:tr w:rsidR="00081E3A" w:rsidRPr="00081E3A" w14:paraId="1E41A748" w14:textId="77777777">
                          <w:trPr>
                            <w:tblCellSpacing w:w="0" w:type="dxa"/>
                            <w:jc w:val="center"/>
                          </w:trPr>
                          <w:tc>
                            <w:tcPr>
                              <w:tcW w:w="0" w:type="auto"/>
                              <w:vAlign w:val="center"/>
                              <w:hideMark/>
                            </w:tcPr>
                            <w:p w14:paraId="387C93DF" w14:textId="05C95EE6"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noProof/>
                                  <w:color w:val="0000FF"/>
                                  <w:kern w:val="0"/>
                                  <w:lang w:eastAsia="en-GB"/>
                                  <w14:ligatures w14:val="none"/>
                                </w:rPr>
                                <w:drawing>
                                  <wp:inline distT="0" distB="0" distL="0" distR="0" wp14:anchorId="7619808B" wp14:editId="0549F11A">
                                    <wp:extent cx="2339340" cy="1190625"/>
                                    <wp:effectExtent l="0" t="0" r="0" b="3175"/>
                                    <wp:docPr id="1494719962" name="Picture 4" descr="UNISO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1190625"/>
                                            </a:xfrm>
                                            <a:prstGeom prst="rect">
                                              <a:avLst/>
                                            </a:prstGeom>
                                            <a:noFill/>
                                            <a:ln>
                                              <a:noFill/>
                                            </a:ln>
                                          </pic:spPr>
                                        </pic:pic>
                                      </a:graphicData>
                                    </a:graphic>
                                  </wp:inline>
                                </w:drawing>
                              </w:r>
                            </w:p>
                          </w:tc>
                        </w:tr>
                      </w:tbl>
                      <w:p w14:paraId="57BB43C1" w14:textId="77777777" w:rsidR="00081E3A" w:rsidRPr="00081E3A" w:rsidRDefault="00081E3A" w:rsidP="00081E3A">
                        <w:pPr>
                          <w:jc w:val="center"/>
                          <w:rPr>
                            <w:rFonts w:ascii="Times New Roman" w:eastAsia="Times New Roman" w:hAnsi="Times New Roman" w:cs="Times New Roman"/>
                            <w:kern w:val="0"/>
                            <w:lang w:eastAsia="en-GB"/>
                            <w14:ligatures w14:val="none"/>
                          </w:rPr>
                        </w:pPr>
                      </w:p>
                    </w:tc>
                    <w:tc>
                      <w:tcPr>
                        <w:tcW w:w="0" w:type="auto"/>
                        <w:vAlign w:val="center"/>
                        <w:hideMark/>
                      </w:tcPr>
                      <w:tbl>
                        <w:tblPr>
                          <w:tblW w:w="600" w:type="dxa"/>
                          <w:jc w:val="center"/>
                          <w:tblCellSpacing w:w="0" w:type="dxa"/>
                          <w:tblCellMar>
                            <w:left w:w="0" w:type="dxa"/>
                            <w:right w:w="0" w:type="dxa"/>
                          </w:tblCellMar>
                          <w:tblLook w:val="04A0" w:firstRow="1" w:lastRow="0" w:firstColumn="1" w:lastColumn="0" w:noHBand="0" w:noVBand="1"/>
                        </w:tblPr>
                        <w:tblGrid>
                          <w:gridCol w:w="600"/>
                        </w:tblGrid>
                        <w:tr w:rsidR="00081E3A" w:rsidRPr="00081E3A" w14:paraId="4F36CA7D" w14:textId="77777777">
                          <w:trPr>
                            <w:tblCellSpacing w:w="0" w:type="dxa"/>
                            <w:jc w:val="center"/>
                          </w:trPr>
                          <w:tc>
                            <w:tcPr>
                              <w:tcW w:w="0" w:type="auto"/>
                              <w:vAlign w:val="center"/>
                              <w:hideMark/>
                            </w:tcPr>
                            <w:p w14:paraId="462331B5" w14:textId="7777777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kern w:val="0"/>
                                  <w:lang w:eastAsia="en-GB"/>
                                  <w14:ligatures w14:val="none"/>
                                </w:rPr>
                                <w:t> </w:t>
                              </w:r>
                            </w:p>
                          </w:tc>
                        </w:tr>
                      </w:tbl>
                      <w:p w14:paraId="0403002B" w14:textId="77777777" w:rsidR="00081E3A" w:rsidRPr="00081E3A" w:rsidRDefault="00081E3A" w:rsidP="00081E3A">
                        <w:pPr>
                          <w:jc w:val="center"/>
                          <w:rPr>
                            <w:rFonts w:ascii="Times New Roman" w:eastAsia="Times New Roman" w:hAnsi="Times New Roman" w:cs="Times New Roman"/>
                            <w:kern w:val="0"/>
                            <w:lang w:eastAsia="en-GB"/>
                            <w14:ligatures w14:val="none"/>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3"/>
                        </w:tblGrid>
                        <w:tr w:rsidR="00081E3A" w:rsidRPr="00081E3A" w14:paraId="282E271D" w14:textId="77777777">
                          <w:trPr>
                            <w:tblCellSpacing w:w="0" w:type="dxa"/>
                            <w:jc w:val="center"/>
                          </w:trPr>
                          <w:tc>
                            <w:tcPr>
                              <w:tcW w:w="0" w:type="auto"/>
                              <w:vAlign w:val="center"/>
                              <w:hideMark/>
                            </w:tcPr>
                            <w:p w14:paraId="022A3489" w14:textId="77777777" w:rsidR="00081E3A" w:rsidRPr="00081E3A" w:rsidRDefault="00081E3A" w:rsidP="00081E3A">
                              <w:pPr>
                                <w:jc w:val="center"/>
                                <w:rPr>
                                  <w:rFonts w:ascii="Times New Roman" w:eastAsia="Times New Roman" w:hAnsi="Times New Roman" w:cs="Times New Roman"/>
                                  <w:kern w:val="0"/>
                                  <w:sz w:val="20"/>
                                  <w:szCs w:val="20"/>
                                  <w:lang w:eastAsia="en-GB"/>
                                  <w14:ligatures w14:val="none"/>
                                </w:rPr>
                              </w:pPr>
                            </w:p>
                          </w:tc>
                        </w:tr>
                        <w:tr w:rsidR="00081E3A" w:rsidRPr="00081E3A" w14:paraId="34FF1DDD" w14:textId="77777777">
                          <w:trPr>
                            <w:trHeight w:val="150"/>
                            <w:tblCellSpacing w:w="0" w:type="dxa"/>
                            <w:jc w:val="center"/>
                          </w:trPr>
                          <w:tc>
                            <w:tcPr>
                              <w:tcW w:w="0" w:type="auto"/>
                              <w:vAlign w:val="center"/>
                              <w:hideMark/>
                            </w:tcPr>
                            <w:p w14:paraId="0D9F57FC" w14:textId="77777777" w:rsidR="00081E3A" w:rsidRPr="00081E3A" w:rsidRDefault="00081E3A" w:rsidP="00081E3A">
                              <w:pPr>
                                <w:spacing w:line="150" w:lineRule="atLeast"/>
                                <w:rPr>
                                  <w:rFonts w:ascii="Arial" w:eastAsia="Times New Roman" w:hAnsi="Arial" w:cs="Arial"/>
                                  <w:kern w:val="0"/>
                                  <w:sz w:val="2"/>
                                  <w:szCs w:val="2"/>
                                  <w:lang w:eastAsia="en-GB"/>
                                  <w14:ligatures w14:val="none"/>
                                </w:rPr>
                              </w:pPr>
                              <w:r w:rsidRPr="00081E3A">
                                <w:rPr>
                                  <w:rFonts w:ascii="Arial" w:eastAsia="Times New Roman" w:hAnsi="Arial" w:cs="Arial"/>
                                  <w:kern w:val="0"/>
                                  <w:sz w:val="2"/>
                                  <w:szCs w:val="2"/>
                                  <w:lang w:eastAsia="en-GB"/>
                                  <w14:ligatures w14:val="none"/>
                                </w:rPr>
                                <w:t> </w:t>
                              </w:r>
                            </w:p>
                          </w:tc>
                        </w:tr>
                        <w:tr w:rsidR="00081E3A" w:rsidRPr="00081E3A" w14:paraId="62577C4F" w14:textId="77777777">
                          <w:trPr>
                            <w:tblCellSpacing w:w="0" w:type="dxa"/>
                            <w:jc w:val="center"/>
                          </w:trPr>
                          <w:tc>
                            <w:tcPr>
                              <w:tcW w:w="0" w:type="auto"/>
                              <w:vAlign w:val="center"/>
                              <w:hideMark/>
                            </w:tcPr>
                            <w:p w14:paraId="3A296D6B" w14:textId="77777777" w:rsidR="00081E3A" w:rsidRPr="00081E3A" w:rsidRDefault="00081E3A" w:rsidP="00081E3A">
                              <w:pPr>
                                <w:spacing w:line="150" w:lineRule="atLeast"/>
                                <w:rPr>
                                  <w:rFonts w:ascii="Arial" w:eastAsia="Times New Roman" w:hAnsi="Arial" w:cs="Arial"/>
                                  <w:kern w:val="0"/>
                                  <w:sz w:val="2"/>
                                  <w:szCs w:val="2"/>
                                  <w:lang w:eastAsia="en-GB"/>
                                  <w14:ligatures w14:val="none"/>
                                </w:rPr>
                              </w:pPr>
                            </w:p>
                          </w:tc>
                        </w:tr>
                      </w:tbl>
                      <w:p w14:paraId="5148C5C1" w14:textId="77777777" w:rsidR="00081E3A" w:rsidRPr="00081E3A" w:rsidRDefault="00081E3A" w:rsidP="00081E3A">
                        <w:pPr>
                          <w:jc w:val="center"/>
                          <w:rPr>
                            <w:rFonts w:ascii="Times New Roman" w:eastAsia="Times New Roman" w:hAnsi="Times New Roman" w:cs="Times New Roman"/>
                            <w:kern w:val="0"/>
                            <w:lang w:eastAsia="en-GB"/>
                            <w14:ligatures w14:val="none"/>
                          </w:rPr>
                        </w:pPr>
                      </w:p>
                    </w:tc>
                  </w:tr>
                </w:tbl>
                <w:p w14:paraId="33ED57C7" w14:textId="77777777" w:rsidR="00081E3A" w:rsidRPr="00081E3A" w:rsidRDefault="00081E3A" w:rsidP="00081E3A">
                  <w:pPr>
                    <w:rPr>
                      <w:rFonts w:ascii="Arial" w:eastAsia="Times New Roman" w:hAnsi="Arial" w:cs="Arial"/>
                      <w:kern w:val="0"/>
                      <w:sz w:val="18"/>
                      <w:szCs w:val="18"/>
                      <w:lang w:eastAsia="en-GB"/>
                      <w14:ligatures w14:val="none"/>
                    </w:rPr>
                  </w:pPr>
                </w:p>
              </w:tc>
            </w:tr>
            <w:tr w:rsidR="00081E3A" w:rsidRPr="00081E3A" w14:paraId="0115FE42" w14:textId="77777777">
              <w:trPr>
                <w:tblCellSpacing w:w="0" w:type="dxa"/>
                <w:jc w:val="center"/>
              </w:trPr>
              <w:tc>
                <w:tcPr>
                  <w:tcW w:w="0" w:type="auto"/>
                  <w:shd w:val="clear" w:color="auto" w:fill="FFFFFF"/>
                  <w:vAlign w:val="center"/>
                  <w:hideMark/>
                </w:tcPr>
                <w:p w14:paraId="36193BC0" w14:textId="77777777" w:rsidR="00081E3A" w:rsidRPr="00081E3A" w:rsidRDefault="00081E3A" w:rsidP="00081E3A">
                  <w:pPr>
                    <w:rPr>
                      <w:rFonts w:ascii="Arial" w:eastAsia="Times New Roman" w:hAnsi="Arial" w:cs="Arial"/>
                      <w:kern w:val="0"/>
                      <w:sz w:val="18"/>
                      <w:szCs w:val="18"/>
                      <w:lang w:eastAsia="en-GB"/>
                      <w14:ligatures w14:val="none"/>
                    </w:rPr>
                  </w:pPr>
                  <w:r w:rsidRPr="00081E3A">
                    <w:rPr>
                      <w:rFonts w:ascii="Arial" w:eastAsia="Times New Roman" w:hAnsi="Arial" w:cs="Arial"/>
                      <w:kern w:val="0"/>
                      <w:sz w:val="18"/>
                      <w:szCs w:val="18"/>
                      <w:lang w:eastAsia="en-GB"/>
                      <w14:ligatures w14:val="none"/>
                    </w:rPr>
                    <w:t> </w:t>
                  </w:r>
                </w:p>
              </w:tc>
            </w:tr>
            <w:tr w:rsidR="00081E3A" w:rsidRPr="00081E3A" w14:paraId="669E5044" w14:textId="77777777">
              <w:trPr>
                <w:trHeight w:val="375"/>
                <w:tblCellSpacing w:w="0" w:type="dxa"/>
                <w:jc w:val="center"/>
              </w:trPr>
              <w:tc>
                <w:tcPr>
                  <w:tcW w:w="0" w:type="auto"/>
                  <w:shd w:val="clear" w:color="auto" w:fill="FFFFFF"/>
                  <w:vAlign w:val="center"/>
                  <w:hideMark/>
                </w:tcPr>
                <w:p w14:paraId="43C7E4B8" w14:textId="77777777" w:rsidR="00081E3A" w:rsidRPr="00081E3A" w:rsidRDefault="00081E3A" w:rsidP="00081E3A">
                  <w:pPr>
                    <w:rPr>
                      <w:rFonts w:ascii="Arial" w:eastAsia="Times New Roman" w:hAnsi="Arial" w:cs="Arial"/>
                      <w:kern w:val="0"/>
                      <w:sz w:val="18"/>
                      <w:szCs w:val="18"/>
                      <w:lang w:eastAsia="en-GB"/>
                      <w14:ligatures w14:val="none"/>
                    </w:rPr>
                  </w:pPr>
                  <w:r w:rsidRPr="00081E3A">
                    <w:rPr>
                      <w:rFonts w:ascii="Arial" w:eastAsia="Times New Roman" w:hAnsi="Arial" w:cs="Arial"/>
                      <w:kern w:val="0"/>
                      <w:sz w:val="18"/>
                      <w:szCs w:val="18"/>
                      <w:lang w:eastAsia="en-GB"/>
                      <w14:ligatures w14:val="none"/>
                    </w:rPr>
                    <w:t> </w:t>
                  </w:r>
                </w:p>
              </w:tc>
            </w:tr>
            <w:tr w:rsidR="00081E3A" w:rsidRPr="00081E3A" w14:paraId="1ABAA627" w14:textId="77777777">
              <w:trPr>
                <w:tblCellSpacing w:w="0" w:type="dxa"/>
                <w:jc w:val="center"/>
              </w:trPr>
              <w:tc>
                <w:tcPr>
                  <w:tcW w:w="0" w:type="auto"/>
                  <w:shd w:val="clear" w:color="auto" w:fill="FFFFFF"/>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00"/>
                  </w:tblGrid>
                  <w:tr w:rsidR="00081E3A" w:rsidRPr="00081E3A" w14:paraId="06555EC0" w14:textId="77777777">
                    <w:trPr>
                      <w:tblCellSpacing w:w="0" w:type="dxa"/>
                    </w:trPr>
                    <w:tc>
                      <w:tcPr>
                        <w:tcW w:w="0" w:type="auto"/>
                        <w:vAlign w:val="center"/>
                        <w:hideMark/>
                      </w:tcPr>
                      <w:p w14:paraId="627A3BCF" w14:textId="77777777" w:rsidR="00081E3A" w:rsidRPr="00081E3A" w:rsidRDefault="00081E3A" w:rsidP="00081E3A">
                        <w:pPr>
                          <w:rPr>
                            <w:rFonts w:ascii="Arial" w:eastAsia="Times New Roman" w:hAnsi="Arial" w:cs="Arial"/>
                            <w:kern w:val="0"/>
                            <w:sz w:val="18"/>
                            <w:szCs w:val="18"/>
                            <w:lang w:eastAsia="en-GB"/>
                            <w14:ligatures w14:val="none"/>
                          </w:rPr>
                        </w:pPr>
                      </w:p>
                    </w:tc>
                  </w:tr>
                  <w:tr w:rsidR="00081E3A" w:rsidRPr="00081E3A" w14:paraId="44387258" w14:textId="77777777">
                    <w:trPr>
                      <w:trHeight w:val="150"/>
                      <w:tblCellSpacing w:w="0" w:type="dxa"/>
                    </w:trPr>
                    <w:tc>
                      <w:tcPr>
                        <w:tcW w:w="0" w:type="auto"/>
                        <w:vAlign w:val="center"/>
                        <w:hideMark/>
                      </w:tcPr>
                      <w:p w14:paraId="1420AA78" w14:textId="7777777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kern w:val="0"/>
                            <w:lang w:eastAsia="en-GB"/>
                            <w14:ligatures w14:val="none"/>
                          </w:rPr>
                          <w:t> </w:t>
                        </w:r>
                      </w:p>
                    </w:tc>
                  </w:tr>
                </w:tbl>
                <w:p w14:paraId="44876F03" w14:textId="77777777" w:rsidR="00081E3A" w:rsidRPr="00081E3A" w:rsidRDefault="00081E3A" w:rsidP="00081E3A">
                  <w:pPr>
                    <w:rPr>
                      <w:rFonts w:ascii="Arial" w:eastAsia="Times New Roman" w:hAnsi="Arial" w:cs="Arial"/>
                      <w:kern w:val="0"/>
                      <w:sz w:val="18"/>
                      <w:szCs w:val="18"/>
                      <w:lang w:eastAsia="en-GB"/>
                      <w14:ligatures w14:val="none"/>
                    </w:rPr>
                  </w:pPr>
                </w:p>
              </w:tc>
            </w:tr>
            <w:tr w:rsidR="00081E3A" w:rsidRPr="00081E3A" w14:paraId="437E001D" w14:textId="77777777">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81E3A" w:rsidRPr="00081E3A" w14:paraId="717745EB"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81E3A" w:rsidRPr="00081E3A" w14:paraId="747D143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81E3A" w:rsidRPr="00081E3A" w14:paraId="53D529AA" w14:textId="77777777">
                                <w:trPr>
                                  <w:trHeight w:val="150"/>
                                  <w:tblCellSpacing w:w="0" w:type="dxa"/>
                                </w:trPr>
                                <w:tc>
                                  <w:tcPr>
                                    <w:tcW w:w="0" w:type="auto"/>
                                    <w:vAlign w:val="center"/>
                                    <w:hideMark/>
                                  </w:tcPr>
                                  <w:p w14:paraId="0584D467" w14:textId="7777777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kern w:val="0"/>
                                        <w:lang w:eastAsia="en-GB"/>
                                        <w14:ligatures w14:val="none"/>
                                      </w:rPr>
                                      <w:t> </w:t>
                                    </w:r>
                                  </w:p>
                                </w:tc>
                              </w:tr>
                              <w:tr w:rsidR="00081E3A" w:rsidRPr="00081E3A" w14:paraId="73EF75A0" w14:textId="77777777">
                                <w:trPr>
                                  <w:tblCellSpacing w:w="0" w:type="dxa"/>
                                </w:trPr>
                                <w:tc>
                                  <w:tcPr>
                                    <w:tcW w:w="0" w:type="auto"/>
                                    <w:vAlign w:val="center"/>
                                    <w:hideMark/>
                                  </w:tcPr>
                                  <w:p w14:paraId="33AC4C14" w14:textId="6365859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noProof/>
                                        <w:color w:val="0000FF"/>
                                        <w:kern w:val="0"/>
                                        <w:lang w:eastAsia="en-GB"/>
                                        <w14:ligatures w14:val="none"/>
                                      </w:rPr>
                                      <w:drawing>
                                        <wp:inline distT="0" distB="0" distL="0" distR="0" wp14:anchorId="4B654543" wp14:editId="334B1B5D">
                                          <wp:extent cx="5731510" cy="2032000"/>
                                          <wp:effectExtent l="0" t="0" r="0" b="0"/>
                                          <wp:docPr id="575582690" name="Picture 3" descr="Rise up to get pay up council and school pay 202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e up to get pay up council and school pay 202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32000"/>
                                                  </a:xfrm>
                                                  <a:prstGeom prst="rect">
                                                    <a:avLst/>
                                                  </a:prstGeom>
                                                  <a:noFill/>
                                                  <a:ln>
                                                    <a:noFill/>
                                                  </a:ln>
                                                </pic:spPr>
                                              </pic:pic>
                                            </a:graphicData>
                                          </a:graphic>
                                        </wp:inline>
                                      </w:drawing>
                                    </w:r>
                                  </w:p>
                                </w:tc>
                              </w:tr>
                              <w:tr w:rsidR="00081E3A" w:rsidRPr="00081E3A" w14:paraId="105E5363" w14:textId="77777777">
                                <w:trPr>
                                  <w:trHeight w:val="150"/>
                                  <w:tblCellSpacing w:w="0" w:type="dxa"/>
                                </w:trPr>
                                <w:tc>
                                  <w:tcPr>
                                    <w:tcW w:w="0" w:type="auto"/>
                                    <w:vAlign w:val="center"/>
                                    <w:hideMark/>
                                  </w:tcPr>
                                  <w:p w14:paraId="44807D93" w14:textId="7777777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kern w:val="0"/>
                                        <w:lang w:eastAsia="en-GB"/>
                                        <w14:ligatures w14:val="none"/>
                                      </w:rPr>
                                      <w:t> </w:t>
                                    </w:r>
                                  </w:p>
                                </w:tc>
                              </w:tr>
                            </w:tbl>
                            <w:p w14:paraId="0DB1AE6C" w14:textId="77777777" w:rsidR="00081E3A" w:rsidRPr="00081E3A" w:rsidRDefault="00081E3A" w:rsidP="00081E3A">
                              <w:pPr>
                                <w:rPr>
                                  <w:rFonts w:ascii="Arial" w:eastAsia="Times New Roman" w:hAnsi="Arial" w:cs="Arial"/>
                                  <w:kern w:val="0"/>
                                  <w:lang w:eastAsia="en-GB"/>
                                  <w14:ligatures w14:val="none"/>
                                </w:rPr>
                              </w:pPr>
                            </w:p>
                          </w:tc>
                        </w:tr>
                        <w:tr w:rsidR="00081E3A" w:rsidRPr="00081E3A" w14:paraId="391B98F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81E3A" w:rsidRPr="00081E3A" w14:paraId="4C948055" w14:textId="77777777">
                                <w:trPr>
                                  <w:tblCellSpacing w:w="0" w:type="dxa"/>
                                </w:trPr>
                                <w:tc>
                                  <w:tcPr>
                                    <w:tcW w:w="0" w:type="auto"/>
                                    <w:tcMar>
                                      <w:top w:w="0" w:type="dxa"/>
                                      <w:left w:w="300" w:type="dxa"/>
                                      <w:bottom w:w="0" w:type="dxa"/>
                                      <w:right w:w="300" w:type="dxa"/>
                                    </w:tcMar>
                                    <w:vAlign w:val="center"/>
                                    <w:hideMark/>
                                  </w:tcPr>
                                  <w:p w14:paraId="7D7D578C" w14:textId="2C099257" w:rsidR="00081E3A" w:rsidRPr="00081E3A" w:rsidRDefault="00081E3A" w:rsidP="00081E3A">
                                    <w:pPr>
                                      <w:spacing w:line="330" w:lineRule="atLeast"/>
                                      <w:rPr>
                                        <w:rFonts w:ascii="Arial" w:eastAsia="Times New Roman" w:hAnsi="Arial" w:cs="Arial"/>
                                        <w:color w:val="000000"/>
                                        <w:kern w:val="0"/>
                                        <w:sz w:val="28"/>
                                        <w:szCs w:val="28"/>
                                        <w:lang w:eastAsia="en-GB"/>
                                        <w14:ligatures w14:val="none"/>
                                      </w:rPr>
                                    </w:pPr>
                                    <w:r w:rsidRPr="00081E3A">
                                      <w:rPr>
                                        <w:rFonts w:ascii="Arial" w:eastAsia="Times New Roman" w:hAnsi="Arial" w:cs="Arial"/>
                                        <w:color w:val="000000"/>
                                        <w:kern w:val="0"/>
                                        <w:sz w:val="28"/>
                                        <w:szCs w:val="28"/>
                                        <w:lang w:eastAsia="en-GB"/>
                                        <w14:ligatures w14:val="none"/>
                                      </w:rPr>
                                      <w:t>Dear ,</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t>Since the start of this year, UNISON has been working on securing a fair pay increase for council and school workers in England, Wales and Northern Ireland. We appreciate that the wait to receive that increase has been challenging, and we want to thank you for your patience as we work to conclude this.</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t xml:space="preserve">Following the results of this year’s ballot, UNISON’s NJC Committee (our national committee overseeing our work on NJC pay) decided not to take industrial action. Since then, UNISON’s clear position has been to accept the pay offer the local government employers submitted so that council and school workers receive their overdue pay increase as soon as possible, and then build a strong pay campaign for 2024. The offer for 2023 was a consolidated, flat rate increase of £1,925 </w:t>
                                    </w:r>
                                    <w:r w:rsidR="008465BB" w:rsidRPr="008465BB">
                                      <w:rPr>
                                        <w:rFonts w:ascii="Arial" w:eastAsia="Times New Roman" w:hAnsi="Arial" w:cs="Arial"/>
                                        <w:color w:val="000000"/>
                                        <w:kern w:val="0"/>
                                        <w:sz w:val="28"/>
                                        <w:szCs w:val="28"/>
                                        <w:lang w:eastAsia="en-GB"/>
                                        <w14:ligatures w14:val="none"/>
                                      </w:rPr>
                                      <w:t>Equivalent rate for Outer London = £2,226</w:t>
                                    </w:r>
                                    <w:r w:rsidR="008465BB" w:rsidRPr="008465BB">
                                      <w:rPr>
                                        <w:rFonts w:ascii="Arial" w:eastAsia="Times New Roman" w:hAnsi="Arial" w:cs="Arial"/>
                                        <w:color w:val="000000"/>
                                        <w:kern w:val="0"/>
                                        <w:sz w:val="28"/>
                                        <w:szCs w:val="28"/>
                                        <w:lang w:eastAsia="en-GB"/>
                                        <w14:ligatures w14:val="none"/>
                                      </w:rPr>
                                      <w:t xml:space="preserve"> </w:t>
                                    </w:r>
                                    <w:r w:rsidRPr="00081E3A">
                                      <w:rPr>
                                        <w:rFonts w:ascii="Arial" w:eastAsia="Times New Roman" w:hAnsi="Arial" w:cs="Arial"/>
                                        <w:color w:val="000000"/>
                                        <w:kern w:val="0"/>
                                        <w:sz w:val="28"/>
                                        <w:szCs w:val="28"/>
                                        <w:lang w:eastAsia="en-GB"/>
                                        <w14:ligatures w14:val="none"/>
                                      </w:rPr>
                                      <w:t xml:space="preserve">(pro </w:t>
                                    </w:r>
                                    <w:proofErr w:type="spellStart"/>
                                    <w:r w:rsidRPr="00081E3A">
                                      <w:rPr>
                                        <w:rFonts w:ascii="Arial" w:eastAsia="Times New Roman" w:hAnsi="Arial" w:cs="Arial"/>
                                        <w:color w:val="000000"/>
                                        <w:kern w:val="0"/>
                                        <w:sz w:val="28"/>
                                        <w:szCs w:val="28"/>
                                        <w:lang w:eastAsia="en-GB"/>
                                        <w14:ligatures w14:val="none"/>
                                      </w:rPr>
                                      <w:t>rata'd</w:t>
                                    </w:r>
                                    <w:proofErr w:type="spellEnd"/>
                                    <w:r w:rsidRPr="00081E3A">
                                      <w:rPr>
                                        <w:rFonts w:ascii="Arial" w:eastAsia="Times New Roman" w:hAnsi="Arial" w:cs="Arial"/>
                                        <w:color w:val="000000"/>
                                        <w:kern w:val="0"/>
                                        <w:sz w:val="28"/>
                                        <w:szCs w:val="28"/>
                                        <w:lang w:eastAsia="en-GB"/>
                                        <w14:ligatures w14:val="none"/>
                                      </w:rPr>
                                      <w:t> for part-time and term time only staff). Given the cost-of-living crisis and its particular impact on low paid staff, we want to do all we can to support our members and get them more money in their pockets.</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lastRenderedPageBreak/>
                                      <w:t>UNISON met with the other trade unions (Unite and GMB) earlier this week, and we did our best to encourage a resolution to the 2023 pay dispute – emphasising the need for members to receive their pay rise as soon as possible. Ultimately, the outcome of the meeting was to reconvene in late October, after the current GMB industrial action ballot closes. Unite are currently taking industrial action in some local authorities. Since the process cannot move forward unless the NJC trade union side has reached an agreement, we cannot proceed until this is the case.</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t>We will continue to keep you informed as we try to get the pay dispute settled. In the meantime, please be assured that we will keep fighting for our members to get their pay increase as quickly as possible.</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t>Thank you,</w:t>
                                    </w:r>
                                    <w:r w:rsidRPr="00081E3A">
                                      <w:rPr>
                                        <w:rFonts w:ascii="Arial" w:eastAsia="Times New Roman" w:hAnsi="Arial" w:cs="Arial"/>
                                        <w:color w:val="000000"/>
                                        <w:kern w:val="0"/>
                                        <w:sz w:val="28"/>
                                        <w:szCs w:val="28"/>
                                        <w:lang w:eastAsia="en-GB"/>
                                        <w14:ligatures w14:val="none"/>
                                      </w:rPr>
                                      <w:br/>
                                    </w:r>
                                    <w:r w:rsidRPr="00081E3A">
                                      <w:rPr>
                                        <w:rFonts w:ascii="Arial" w:eastAsia="Times New Roman" w:hAnsi="Arial" w:cs="Arial"/>
                                        <w:color w:val="000000"/>
                                        <w:kern w:val="0"/>
                                        <w:sz w:val="28"/>
                                        <w:szCs w:val="28"/>
                                        <w:lang w:eastAsia="en-GB"/>
                                        <w14:ligatures w14:val="none"/>
                                      </w:rPr>
                                      <w:br/>
                                      <w:t>Mike Short</w:t>
                                    </w:r>
                                    <w:r w:rsidRPr="00081E3A">
                                      <w:rPr>
                                        <w:rFonts w:ascii="Arial" w:eastAsia="Times New Roman" w:hAnsi="Arial" w:cs="Arial"/>
                                        <w:color w:val="000000"/>
                                        <w:kern w:val="0"/>
                                        <w:sz w:val="28"/>
                                        <w:szCs w:val="28"/>
                                        <w:lang w:eastAsia="en-GB"/>
                                        <w14:ligatures w14:val="none"/>
                                      </w:rPr>
                                      <w:br/>
                                      <w:t>Head of local government</w:t>
                                    </w:r>
                                  </w:p>
                                </w:tc>
                              </w:tr>
                              <w:tr w:rsidR="00081E3A" w:rsidRPr="00081E3A" w14:paraId="03771B05" w14:textId="77777777">
                                <w:trPr>
                                  <w:trHeight w:val="150"/>
                                  <w:tblCellSpacing w:w="0" w:type="dxa"/>
                                </w:trPr>
                                <w:tc>
                                  <w:tcPr>
                                    <w:tcW w:w="0" w:type="auto"/>
                                    <w:vAlign w:val="center"/>
                                    <w:hideMark/>
                                  </w:tcPr>
                                  <w:p w14:paraId="780C1B10" w14:textId="77777777" w:rsidR="00081E3A" w:rsidRPr="00081E3A" w:rsidRDefault="00081E3A" w:rsidP="00081E3A">
                                    <w:pPr>
                                      <w:rPr>
                                        <w:rFonts w:ascii="Arial" w:eastAsia="Times New Roman" w:hAnsi="Arial" w:cs="Arial"/>
                                        <w:kern w:val="0"/>
                                        <w:lang w:eastAsia="en-GB"/>
                                        <w14:ligatures w14:val="none"/>
                                      </w:rPr>
                                    </w:pPr>
                                    <w:r w:rsidRPr="00081E3A">
                                      <w:rPr>
                                        <w:rFonts w:ascii="Arial" w:eastAsia="Times New Roman" w:hAnsi="Arial" w:cs="Arial"/>
                                        <w:kern w:val="0"/>
                                        <w:lang w:eastAsia="en-GB"/>
                                        <w14:ligatures w14:val="none"/>
                                      </w:rPr>
                                      <w:lastRenderedPageBreak/>
                                      <w:t> </w:t>
                                    </w:r>
                                  </w:p>
                                </w:tc>
                              </w:tr>
                            </w:tbl>
                            <w:p w14:paraId="0B543901" w14:textId="77777777" w:rsidR="00081E3A" w:rsidRPr="00081E3A" w:rsidRDefault="00081E3A" w:rsidP="00081E3A">
                              <w:pPr>
                                <w:rPr>
                                  <w:rFonts w:ascii="Arial" w:eastAsia="Times New Roman" w:hAnsi="Arial" w:cs="Arial"/>
                                  <w:kern w:val="0"/>
                                  <w:lang w:eastAsia="en-GB"/>
                                  <w14:ligatures w14:val="none"/>
                                </w:rPr>
                              </w:pPr>
                            </w:p>
                          </w:tc>
                        </w:tr>
                      </w:tbl>
                      <w:p w14:paraId="72C7AE51" w14:textId="77777777" w:rsidR="00081E3A" w:rsidRPr="00081E3A" w:rsidRDefault="00081E3A" w:rsidP="00081E3A">
                        <w:pPr>
                          <w:jc w:val="center"/>
                          <w:rPr>
                            <w:rFonts w:ascii="Times New Roman" w:eastAsia="Times New Roman" w:hAnsi="Times New Roman" w:cs="Times New Roman"/>
                            <w:kern w:val="0"/>
                            <w:lang w:eastAsia="en-GB"/>
                            <w14:ligatures w14:val="none"/>
                          </w:rPr>
                        </w:pPr>
                      </w:p>
                    </w:tc>
                  </w:tr>
                </w:tbl>
                <w:p w14:paraId="07C2492D" w14:textId="77777777" w:rsidR="00081E3A" w:rsidRPr="00081E3A" w:rsidRDefault="00081E3A" w:rsidP="00081E3A">
                  <w:pPr>
                    <w:rPr>
                      <w:rFonts w:ascii="Arial" w:eastAsia="Times New Roman" w:hAnsi="Arial" w:cs="Arial"/>
                      <w:kern w:val="0"/>
                      <w:sz w:val="18"/>
                      <w:szCs w:val="18"/>
                      <w:lang w:eastAsia="en-GB"/>
                      <w14:ligatures w14:val="none"/>
                    </w:rPr>
                  </w:pPr>
                </w:p>
              </w:tc>
            </w:tr>
            <w:tr w:rsidR="00081E3A" w:rsidRPr="00081E3A" w14:paraId="037D69FD" w14:textId="77777777">
              <w:trPr>
                <w:trHeight w:val="150"/>
                <w:tblCellSpacing w:w="0" w:type="dxa"/>
                <w:jc w:val="center"/>
              </w:trPr>
              <w:tc>
                <w:tcPr>
                  <w:tcW w:w="0" w:type="auto"/>
                  <w:shd w:val="clear" w:color="auto" w:fill="FFFFFF"/>
                  <w:vAlign w:val="center"/>
                  <w:hideMark/>
                </w:tcPr>
                <w:p w14:paraId="53D73E49" w14:textId="77777777" w:rsidR="00081E3A" w:rsidRPr="00081E3A" w:rsidRDefault="00081E3A" w:rsidP="00081E3A">
                  <w:pPr>
                    <w:rPr>
                      <w:rFonts w:ascii="Arial" w:eastAsia="Times New Roman" w:hAnsi="Arial" w:cs="Arial"/>
                      <w:kern w:val="0"/>
                      <w:sz w:val="18"/>
                      <w:szCs w:val="18"/>
                      <w:lang w:eastAsia="en-GB"/>
                      <w14:ligatures w14:val="none"/>
                    </w:rPr>
                  </w:pPr>
                  <w:r w:rsidRPr="00081E3A">
                    <w:rPr>
                      <w:rFonts w:ascii="Arial" w:eastAsia="Times New Roman" w:hAnsi="Arial" w:cs="Arial"/>
                      <w:kern w:val="0"/>
                      <w:sz w:val="18"/>
                      <w:szCs w:val="18"/>
                      <w:lang w:eastAsia="en-GB"/>
                      <w14:ligatures w14:val="none"/>
                    </w:rPr>
                    <w:lastRenderedPageBreak/>
                    <w:t> </w:t>
                  </w:r>
                </w:p>
              </w:tc>
            </w:tr>
          </w:tbl>
          <w:p w14:paraId="7D57BEDC" w14:textId="77777777" w:rsidR="00081E3A" w:rsidRPr="00081E3A" w:rsidRDefault="00081E3A" w:rsidP="00081E3A">
            <w:pPr>
              <w:jc w:val="center"/>
              <w:rPr>
                <w:rFonts w:ascii="Arial" w:eastAsia="Times New Roman" w:hAnsi="Arial" w:cs="Arial"/>
                <w:color w:val="000000"/>
                <w:kern w:val="0"/>
                <w:lang w:eastAsia="en-GB"/>
                <w14:ligatures w14:val="none"/>
              </w:rPr>
            </w:pPr>
          </w:p>
        </w:tc>
      </w:tr>
    </w:tbl>
    <w:p w14:paraId="422ED2D1" w14:textId="77777777" w:rsidR="00081E3A" w:rsidRPr="00081E3A" w:rsidRDefault="00081E3A" w:rsidP="00081E3A">
      <w:pPr>
        <w:rPr>
          <w:rFonts w:ascii="Times New Roman" w:eastAsia="Times New Roman" w:hAnsi="Times New Roman" w:cs="Times New Roman"/>
          <w:vanish/>
          <w:kern w:val="0"/>
          <w:lang w:eastAsia="en-GB"/>
          <w14:ligatures w14:val="none"/>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81E3A" w:rsidRPr="00081E3A" w14:paraId="61B11C57" w14:textId="77777777" w:rsidTr="00081E3A">
        <w:trPr>
          <w:tblCellSpacing w:w="0" w:type="dxa"/>
        </w:trPr>
        <w:tc>
          <w:tcPr>
            <w:tcW w:w="0" w:type="auto"/>
            <w:shd w:val="clear" w:color="auto" w:fill="E0E0E0"/>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86"/>
              <w:gridCol w:w="890"/>
              <w:gridCol w:w="890"/>
            </w:tblGrid>
            <w:tr w:rsidR="00081E3A" w:rsidRPr="00081E3A" w14:paraId="06960407" w14:textId="77777777">
              <w:trPr>
                <w:tblCellSpacing w:w="0" w:type="dxa"/>
                <w:jc w:val="center"/>
              </w:trPr>
              <w:tc>
                <w:tcPr>
                  <w:tcW w:w="0" w:type="auto"/>
                  <w:tcMar>
                    <w:top w:w="150" w:type="dxa"/>
                    <w:left w:w="0" w:type="dxa"/>
                    <w:bottom w:w="150" w:type="dxa"/>
                    <w:right w:w="300" w:type="dxa"/>
                  </w:tcMar>
                  <w:vAlign w:val="center"/>
                  <w:hideMark/>
                </w:tcPr>
                <w:p w14:paraId="195A85E1" w14:textId="77777777" w:rsidR="00081E3A" w:rsidRPr="00081E3A" w:rsidRDefault="00081E3A" w:rsidP="00081E3A">
                  <w:pPr>
                    <w:spacing w:line="390" w:lineRule="atLeast"/>
                    <w:jc w:val="right"/>
                    <w:rPr>
                      <w:rFonts w:ascii="Arial" w:eastAsia="Times New Roman" w:hAnsi="Arial" w:cs="Arial"/>
                      <w:b/>
                      <w:bCs/>
                      <w:color w:val="44165E"/>
                      <w:kern w:val="0"/>
                      <w:sz w:val="27"/>
                      <w:szCs w:val="27"/>
                      <w:lang w:eastAsia="en-GB"/>
                      <w14:ligatures w14:val="none"/>
                    </w:rPr>
                  </w:pPr>
                  <w:r w:rsidRPr="00081E3A">
                    <w:rPr>
                      <w:rFonts w:ascii="Arial" w:eastAsia="Times New Roman" w:hAnsi="Arial" w:cs="Arial"/>
                      <w:b/>
                      <w:bCs/>
                      <w:color w:val="44165E"/>
                      <w:kern w:val="0"/>
                      <w:sz w:val="27"/>
                      <w:szCs w:val="27"/>
                      <w:lang w:eastAsia="en-GB"/>
                      <w14:ligatures w14:val="none"/>
                    </w:rPr>
                    <w:t>Keep in touch</w:t>
                  </w:r>
                </w:p>
              </w:tc>
              <w:tc>
                <w:tcPr>
                  <w:tcW w:w="0" w:type="auto"/>
                  <w:tcMar>
                    <w:top w:w="150" w:type="dxa"/>
                    <w:left w:w="0" w:type="dxa"/>
                    <w:bottom w:w="150" w:type="dxa"/>
                    <w:right w:w="150" w:type="dxa"/>
                  </w:tcMar>
                  <w:vAlign w:val="center"/>
                  <w:hideMark/>
                </w:tcPr>
                <w:p w14:paraId="40CEB612" w14:textId="79AF9180" w:rsidR="00081E3A" w:rsidRPr="00081E3A" w:rsidRDefault="00081E3A" w:rsidP="00081E3A">
                  <w:pPr>
                    <w:spacing w:line="270" w:lineRule="atLeast"/>
                    <w:rPr>
                      <w:rFonts w:ascii="Arial" w:eastAsia="Times New Roman" w:hAnsi="Arial" w:cs="Arial"/>
                      <w:kern w:val="0"/>
                      <w:sz w:val="20"/>
                      <w:szCs w:val="20"/>
                      <w:lang w:eastAsia="en-GB"/>
                      <w14:ligatures w14:val="none"/>
                    </w:rPr>
                  </w:pPr>
                  <w:r w:rsidRPr="00081E3A">
                    <w:rPr>
                      <w:rFonts w:ascii="Arial" w:eastAsia="Times New Roman" w:hAnsi="Arial" w:cs="Arial"/>
                      <w:noProof/>
                      <w:color w:val="0000FF"/>
                      <w:kern w:val="0"/>
                      <w:sz w:val="20"/>
                      <w:szCs w:val="20"/>
                      <w:lang w:eastAsia="en-GB"/>
                      <w14:ligatures w14:val="none"/>
                    </w:rPr>
                    <w:drawing>
                      <wp:inline distT="0" distB="0" distL="0" distR="0" wp14:anchorId="071F036B" wp14:editId="3EB9D1BA">
                        <wp:extent cx="467995" cy="467995"/>
                        <wp:effectExtent l="0" t="0" r="1905" b="1905"/>
                        <wp:docPr id="1332495878" name="Picture 2"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c>
              <w:tc>
                <w:tcPr>
                  <w:tcW w:w="0" w:type="auto"/>
                  <w:tcMar>
                    <w:top w:w="150" w:type="dxa"/>
                    <w:left w:w="0" w:type="dxa"/>
                    <w:bottom w:w="150" w:type="dxa"/>
                    <w:right w:w="150" w:type="dxa"/>
                  </w:tcMar>
                  <w:vAlign w:val="center"/>
                  <w:hideMark/>
                </w:tcPr>
                <w:p w14:paraId="552BA642" w14:textId="12770117" w:rsidR="00081E3A" w:rsidRPr="00081E3A" w:rsidRDefault="00081E3A" w:rsidP="00081E3A">
                  <w:pPr>
                    <w:spacing w:line="270" w:lineRule="atLeast"/>
                    <w:rPr>
                      <w:rFonts w:ascii="Arial" w:eastAsia="Times New Roman" w:hAnsi="Arial" w:cs="Arial"/>
                      <w:kern w:val="0"/>
                      <w:sz w:val="20"/>
                      <w:szCs w:val="20"/>
                      <w:lang w:eastAsia="en-GB"/>
                      <w14:ligatures w14:val="none"/>
                    </w:rPr>
                  </w:pPr>
                  <w:r w:rsidRPr="00081E3A">
                    <w:rPr>
                      <w:rFonts w:ascii="Arial" w:eastAsia="Times New Roman" w:hAnsi="Arial" w:cs="Arial"/>
                      <w:noProof/>
                      <w:color w:val="0000FF"/>
                      <w:kern w:val="0"/>
                      <w:sz w:val="20"/>
                      <w:szCs w:val="20"/>
                      <w:lang w:eastAsia="en-GB"/>
                      <w14:ligatures w14:val="none"/>
                    </w:rPr>
                    <w:drawing>
                      <wp:inline distT="0" distB="0" distL="0" distR="0" wp14:anchorId="4BD2DECF" wp14:editId="2AA4E1CB">
                        <wp:extent cx="467995" cy="467995"/>
                        <wp:effectExtent l="0" t="0" r="1905" b="1905"/>
                        <wp:docPr id="459810810" name="Picture 1"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c>
            </w:tr>
          </w:tbl>
          <w:p w14:paraId="4425300C" w14:textId="77777777" w:rsidR="00081E3A" w:rsidRPr="00081E3A" w:rsidRDefault="00081E3A" w:rsidP="00081E3A">
            <w:pPr>
              <w:jc w:val="center"/>
              <w:rPr>
                <w:rFonts w:ascii="Arial" w:eastAsia="Times New Roman" w:hAnsi="Arial" w:cs="Arial"/>
                <w:color w:val="000000"/>
                <w:kern w:val="0"/>
                <w:lang w:eastAsia="en-GB"/>
                <w14:ligatures w14:val="none"/>
              </w:rPr>
            </w:pPr>
          </w:p>
        </w:tc>
      </w:tr>
      <w:tr w:rsidR="00081E3A" w:rsidRPr="00081E3A" w14:paraId="38125142" w14:textId="77777777" w:rsidTr="00081E3A">
        <w:trPr>
          <w:tblCellSpacing w:w="0" w:type="dxa"/>
        </w:trPr>
        <w:tc>
          <w:tcPr>
            <w:tcW w:w="0" w:type="auto"/>
            <w:shd w:val="clear" w:color="auto" w:fill="F2F2F2"/>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081E3A" w:rsidRPr="00081E3A" w14:paraId="28DD8CF4" w14:textId="77777777">
              <w:trPr>
                <w:tblCellSpacing w:w="0" w:type="dxa"/>
                <w:jc w:val="center"/>
              </w:trPr>
              <w:tc>
                <w:tcPr>
                  <w:tcW w:w="0" w:type="auto"/>
                  <w:tcMar>
                    <w:top w:w="525" w:type="dxa"/>
                    <w:left w:w="0" w:type="dxa"/>
                    <w:bottom w:w="0" w:type="dxa"/>
                    <w:right w:w="0" w:type="dxa"/>
                  </w:tcMar>
                  <w:vAlign w:val="center"/>
                  <w:hideMark/>
                </w:tcPr>
                <w:p w14:paraId="62992998" w14:textId="77777777" w:rsidR="00081E3A" w:rsidRPr="00081E3A" w:rsidRDefault="00081E3A" w:rsidP="00081E3A">
                  <w:pPr>
                    <w:spacing w:line="240" w:lineRule="atLeast"/>
                    <w:jc w:val="center"/>
                    <w:rPr>
                      <w:rFonts w:ascii="Arial" w:eastAsia="Times New Roman" w:hAnsi="Arial" w:cs="Arial"/>
                      <w:b/>
                      <w:bCs/>
                      <w:color w:val="757575"/>
                      <w:kern w:val="0"/>
                      <w:sz w:val="23"/>
                      <w:szCs w:val="23"/>
                      <w:lang w:eastAsia="en-GB"/>
                      <w14:ligatures w14:val="none"/>
                    </w:rPr>
                  </w:pPr>
                  <w:r w:rsidRPr="00081E3A">
                    <w:rPr>
                      <w:rFonts w:ascii="Arial" w:eastAsia="Times New Roman" w:hAnsi="Arial" w:cs="Arial"/>
                      <w:b/>
                      <w:bCs/>
                      <w:color w:val="757575"/>
                      <w:kern w:val="0"/>
                      <w:sz w:val="23"/>
                      <w:szCs w:val="23"/>
                      <w:lang w:eastAsia="en-GB"/>
                      <w14:ligatures w14:val="none"/>
                    </w:rPr>
                    <w:t>YOUR UNISON MEMBERSHIP NUMBER: Example Membership No </w:t>
                  </w:r>
                  <w:r w:rsidRPr="00081E3A">
                    <w:rPr>
                      <w:rFonts w:ascii="Arial" w:eastAsia="Times New Roman" w:hAnsi="Arial" w:cs="Arial"/>
                      <w:b/>
                      <w:bCs/>
                      <w:color w:val="757575"/>
                      <w:kern w:val="0"/>
                      <w:sz w:val="23"/>
                      <w:szCs w:val="23"/>
                      <w:lang w:eastAsia="en-GB"/>
                      <w14:ligatures w14:val="none"/>
                    </w:rPr>
                    <w:br/>
                  </w:r>
                  <w:r w:rsidRPr="00081E3A">
                    <w:rPr>
                      <w:rFonts w:ascii="Arial" w:eastAsia="Times New Roman" w:hAnsi="Arial" w:cs="Arial"/>
                      <w:b/>
                      <w:bCs/>
                      <w:color w:val="757575"/>
                      <w:kern w:val="0"/>
                      <w:sz w:val="23"/>
                      <w:szCs w:val="23"/>
                      <w:lang w:eastAsia="en-GB"/>
                      <w14:ligatures w14:val="none"/>
                    </w:rPr>
                    <w:br/>
                    <w:t>Example Region</w:t>
                  </w:r>
                </w:p>
              </w:tc>
            </w:tr>
          </w:tbl>
          <w:p w14:paraId="56753339" w14:textId="77777777" w:rsidR="00081E3A" w:rsidRPr="00081E3A" w:rsidRDefault="00081E3A" w:rsidP="00081E3A">
            <w:pPr>
              <w:jc w:val="center"/>
              <w:rPr>
                <w:rFonts w:ascii="Arial" w:eastAsia="Times New Roman" w:hAnsi="Arial" w:cs="Arial"/>
                <w:vanish/>
                <w:color w:val="000000"/>
                <w:kern w:val="0"/>
                <w:sz w:val="18"/>
                <w:szCs w:val="18"/>
                <w:lang w:eastAsia="en-GB"/>
                <w14:ligatures w14:val="none"/>
              </w:rPr>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081E3A" w:rsidRPr="00081E3A" w14:paraId="7BA15DEB" w14:textId="77777777">
              <w:trPr>
                <w:tblCellSpacing w:w="0" w:type="dxa"/>
                <w:jc w:val="center"/>
              </w:trPr>
              <w:tc>
                <w:tcPr>
                  <w:tcW w:w="0" w:type="auto"/>
                  <w:tcMar>
                    <w:top w:w="525" w:type="dxa"/>
                    <w:left w:w="0" w:type="dxa"/>
                    <w:bottom w:w="525" w:type="dxa"/>
                    <w:right w:w="0" w:type="dxa"/>
                  </w:tcMar>
                  <w:vAlign w:val="center"/>
                  <w:hideMark/>
                </w:tcPr>
                <w:p w14:paraId="693AEF97" w14:textId="77777777" w:rsidR="00081E3A" w:rsidRPr="00081E3A" w:rsidRDefault="00081E3A" w:rsidP="00081E3A">
                  <w:pPr>
                    <w:spacing w:line="240" w:lineRule="atLeast"/>
                    <w:jc w:val="center"/>
                    <w:rPr>
                      <w:rFonts w:ascii="Arial" w:eastAsia="Times New Roman" w:hAnsi="Arial" w:cs="Arial"/>
                      <w:color w:val="757575"/>
                      <w:kern w:val="0"/>
                      <w:sz w:val="17"/>
                      <w:szCs w:val="17"/>
                      <w:lang w:eastAsia="en-GB"/>
                      <w14:ligatures w14:val="none"/>
                    </w:rPr>
                  </w:pPr>
                  <w:r w:rsidRPr="00081E3A">
                    <w:rPr>
                      <w:rFonts w:ascii="Arial" w:eastAsia="Times New Roman" w:hAnsi="Arial" w:cs="Arial"/>
                      <w:color w:val="757575"/>
                      <w:kern w:val="0"/>
                      <w:sz w:val="17"/>
                      <w:szCs w:val="17"/>
                      <w:lang w:eastAsia="en-GB"/>
                      <w14:ligatures w14:val="none"/>
                    </w:rPr>
                    <w:t>You are receiving this email as a member of UNISON. </w:t>
                  </w:r>
                  <w:r w:rsidRPr="00081E3A">
                    <w:rPr>
                      <w:rFonts w:ascii="Arial" w:eastAsia="Times New Roman" w:hAnsi="Arial" w:cs="Arial"/>
                      <w:color w:val="757575"/>
                      <w:kern w:val="0"/>
                      <w:sz w:val="17"/>
                      <w:szCs w:val="17"/>
                      <w:lang w:eastAsia="en-GB"/>
                      <w14:ligatures w14:val="none"/>
                    </w:rPr>
                    <w:br/>
                    <w:t>This email was sent by the UNISON Local Government team.</w:t>
                  </w:r>
                </w:p>
                <w:p w14:paraId="1506648D" w14:textId="77777777" w:rsidR="00081E3A" w:rsidRPr="00081E3A" w:rsidRDefault="00081E3A" w:rsidP="00081E3A">
                  <w:pPr>
                    <w:spacing w:after="240" w:line="240" w:lineRule="atLeast"/>
                    <w:jc w:val="center"/>
                    <w:rPr>
                      <w:rFonts w:ascii="Arial" w:eastAsia="Times New Roman" w:hAnsi="Arial" w:cs="Arial"/>
                      <w:color w:val="757575"/>
                      <w:kern w:val="0"/>
                      <w:sz w:val="17"/>
                      <w:szCs w:val="17"/>
                      <w:lang w:eastAsia="en-GB"/>
                      <w14:ligatures w14:val="none"/>
                    </w:rPr>
                  </w:pPr>
                  <w:r w:rsidRPr="00081E3A">
                    <w:rPr>
                      <w:rFonts w:ascii="Arial" w:eastAsia="Times New Roman" w:hAnsi="Arial" w:cs="Arial"/>
                      <w:color w:val="757575"/>
                      <w:kern w:val="0"/>
                      <w:sz w:val="17"/>
                      <w:szCs w:val="17"/>
                      <w:lang w:eastAsia="en-GB"/>
                      <w14:ligatures w14:val="none"/>
                    </w:rPr>
                    <w:br/>
                    <w:t>If you are receiving this in error, please reply to this email and let us know. </w:t>
                  </w:r>
                  <w:r w:rsidRPr="00081E3A">
                    <w:rPr>
                      <w:rFonts w:ascii="Arial" w:eastAsia="Times New Roman" w:hAnsi="Arial" w:cs="Arial"/>
                      <w:color w:val="757575"/>
                      <w:kern w:val="0"/>
                      <w:sz w:val="17"/>
                      <w:szCs w:val="17"/>
                      <w:lang w:eastAsia="en-GB"/>
                      <w14:ligatures w14:val="none"/>
                    </w:rPr>
                    <w:br/>
                  </w:r>
                  <w:r w:rsidRPr="00081E3A">
                    <w:rPr>
                      <w:rFonts w:ascii="Arial" w:eastAsia="Times New Roman" w:hAnsi="Arial" w:cs="Arial"/>
                      <w:color w:val="757575"/>
                      <w:kern w:val="0"/>
                      <w:sz w:val="17"/>
                      <w:szCs w:val="17"/>
                      <w:lang w:eastAsia="en-GB"/>
                      <w14:ligatures w14:val="none"/>
                    </w:rPr>
                    <w:br/>
                    <w:t>You can update your contact details on </w:t>
                  </w:r>
                  <w:hyperlink r:id="rId14" w:tgtFrame="_blank" w:history="1">
                    <w:r w:rsidRPr="00081E3A">
                      <w:rPr>
                        <w:rFonts w:ascii="Arial" w:eastAsia="Times New Roman" w:hAnsi="Arial" w:cs="Arial"/>
                        <w:color w:val="604475"/>
                        <w:kern w:val="0"/>
                        <w:sz w:val="17"/>
                        <w:szCs w:val="17"/>
                        <w:u w:val="single"/>
                        <w:lang w:eastAsia="en-GB"/>
                        <w14:ligatures w14:val="none"/>
                      </w:rPr>
                      <w:t>My UNISON</w:t>
                    </w:r>
                  </w:hyperlink>
                  <w:r w:rsidRPr="00081E3A">
                    <w:rPr>
                      <w:rFonts w:ascii="Arial" w:eastAsia="Times New Roman" w:hAnsi="Arial" w:cs="Arial"/>
                      <w:color w:val="757575"/>
                      <w:kern w:val="0"/>
                      <w:sz w:val="17"/>
                      <w:szCs w:val="17"/>
                      <w:lang w:eastAsia="en-GB"/>
                      <w14:ligatures w14:val="none"/>
                    </w:rPr>
                    <w:t> or </w:t>
                  </w:r>
                  <w:hyperlink r:id="rId15" w:tgtFrame="_blank" w:history="1">
                    <w:r w:rsidRPr="00081E3A">
                      <w:rPr>
                        <w:rFonts w:ascii="Arial" w:eastAsia="Times New Roman" w:hAnsi="Arial" w:cs="Arial"/>
                        <w:color w:val="604475"/>
                        <w:kern w:val="0"/>
                        <w:sz w:val="17"/>
                        <w:szCs w:val="17"/>
                        <w:u w:val="single"/>
                        <w:lang w:eastAsia="en-GB"/>
                        <w14:ligatures w14:val="none"/>
                      </w:rPr>
                      <w:t xml:space="preserve">contact our help team </w:t>
                    </w:r>
                    <w:proofErr w:type="spellStart"/>
                    <w:r w:rsidRPr="00081E3A">
                      <w:rPr>
                        <w:rFonts w:ascii="Arial" w:eastAsia="Times New Roman" w:hAnsi="Arial" w:cs="Arial"/>
                        <w:color w:val="604475"/>
                        <w:kern w:val="0"/>
                        <w:sz w:val="17"/>
                        <w:szCs w:val="17"/>
                        <w:u w:val="single"/>
                        <w:lang w:eastAsia="en-GB"/>
                        <w14:ligatures w14:val="none"/>
                      </w:rPr>
                      <w:t>UNISONDirect</w:t>
                    </w:r>
                    <w:proofErr w:type="spellEnd"/>
                  </w:hyperlink>
                  <w:r w:rsidRPr="00081E3A">
                    <w:rPr>
                      <w:rFonts w:ascii="Arial" w:eastAsia="Times New Roman" w:hAnsi="Arial" w:cs="Arial"/>
                      <w:color w:val="757575"/>
                      <w:kern w:val="0"/>
                      <w:sz w:val="17"/>
                      <w:szCs w:val="17"/>
                      <w:lang w:eastAsia="en-GB"/>
                      <w14:ligatures w14:val="none"/>
                    </w:rPr>
                    <w:t>. </w:t>
                  </w:r>
                </w:p>
                <w:p w14:paraId="314C2FE5" w14:textId="77777777" w:rsidR="00081E3A" w:rsidRPr="00081E3A" w:rsidRDefault="00081E3A" w:rsidP="00081E3A">
                  <w:pPr>
                    <w:spacing w:line="240" w:lineRule="atLeast"/>
                    <w:jc w:val="center"/>
                    <w:rPr>
                      <w:rFonts w:ascii="Arial" w:eastAsia="Times New Roman" w:hAnsi="Arial" w:cs="Arial"/>
                      <w:color w:val="757575"/>
                      <w:kern w:val="0"/>
                      <w:sz w:val="17"/>
                      <w:szCs w:val="17"/>
                      <w:lang w:eastAsia="en-GB"/>
                      <w14:ligatures w14:val="none"/>
                    </w:rPr>
                  </w:pPr>
                  <w:r w:rsidRPr="00081E3A">
                    <w:rPr>
                      <w:rFonts w:ascii="Arial" w:eastAsia="Times New Roman" w:hAnsi="Arial" w:cs="Arial"/>
                      <w:color w:val="757575"/>
                      <w:kern w:val="0"/>
                      <w:sz w:val="17"/>
                      <w:szCs w:val="17"/>
                      <w:lang w:eastAsia="en-GB"/>
                      <w14:ligatures w14:val="none"/>
                    </w:rPr>
                    <w:t>You may download this email for personal or trade union use, but please do not post to a public forum as it may contain information for members only.</w:t>
                  </w:r>
                </w:p>
                <w:p w14:paraId="52D62048" w14:textId="77777777" w:rsidR="00081E3A" w:rsidRPr="00081E3A" w:rsidRDefault="00081E3A" w:rsidP="00081E3A">
                  <w:pPr>
                    <w:spacing w:line="240" w:lineRule="atLeast"/>
                    <w:jc w:val="center"/>
                    <w:rPr>
                      <w:rFonts w:ascii="Arial" w:eastAsia="Times New Roman" w:hAnsi="Arial" w:cs="Arial"/>
                      <w:color w:val="757575"/>
                      <w:kern w:val="0"/>
                      <w:sz w:val="17"/>
                      <w:szCs w:val="17"/>
                      <w:lang w:eastAsia="en-GB"/>
                      <w14:ligatures w14:val="none"/>
                    </w:rPr>
                  </w:pPr>
                  <w:r w:rsidRPr="00081E3A">
                    <w:rPr>
                      <w:rFonts w:ascii="Arial" w:eastAsia="Times New Roman" w:hAnsi="Arial" w:cs="Arial"/>
                      <w:color w:val="757575"/>
                      <w:kern w:val="0"/>
                      <w:sz w:val="17"/>
                      <w:szCs w:val="17"/>
                      <w:lang w:eastAsia="en-GB"/>
                      <w14:ligatures w14:val="none"/>
                    </w:rPr>
                    <w:br/>
                  </w:r>
                  <w:r w:rsidRPr="00081E3A">
                    <w:rPr>
                      <w:rFonts w:ascii="Arial" w:eastAsia="Times New Roman" w:hAnsi="Arial" w:cs="Arial"/>
                      <w:color w:val="757575"/>
                      <w:kern w:val="0"/>
                      <w:sz w:val="17"/>
                      <w:szCs w:val="17"/>
                      <w:lang w:eastAsia="en-GB"/>
                      <w14:ligatures w14:val="none"/>
                    </w:rPr>
                    <w:br/>
                  </w:r>
                  <w:hyperlink r:id="rId16" w:tgtFrame="_blank" w:history="1">
                    <w:r w:rsidRPr="00081E3A">
                      <w:rPr>
                        <w:rFonts w:ascii="Arial" w:eastAsia="Times New Roman" w:hAnsi="Arial" w:cs="Arial"/>
                        <w:color w:val="604475"/>
                        <w:kern w:val="0"/>
                        <w:sz w:val="17"/>
                        <w:szCs w:val="17"/>
                        <w:u w:val="single"/>
                        <w:lang w:eastAsia="en-GB"/>
                        <w14:ligatures w14:val="none"/>
                      </w:rPr>
                      <w:t>Privacy Policy</w:t>
                    </w:r>
                  </w:hyperlink>
                  <w:r w:rsidRPr="00081E3A">
                    <w:rPr>
                      <w:rFonts w:ascii="Arial" w:eastAsia="Times New Roman" w:hAnsi="Arial" w:cs="Arial"/>
                      <w:color w:val="757575"/>
                      <w:kern w:val="0"/>
                      <w:sz w:val="17"/>
                      <w:szCs w:val="17"/>
                      <w:lang w:eastAsia="en-GB"/>
                      <w14:ligatures w14:val="none"/>
                    </w:rPr>
                    <w:t>   |   </w:t>
                  </w:r>
                  <w:hyperlink r:id="rId17" w:tgtFrame="_blank" w:history="1">
                    <w:r w:rsidRPr="00081E3A">
                      <w:rPr>
                        <w:rFonts w:ascii="Arial" w:eastAsia="Times New Roman" w:hAnsi="Arial" w:cs="Arial"/>
                        <w:color w:val="604475"/>
                        <w:kern w:val="0"/>
                        <w:sz w:val="17"/>
                        <w:szCs w:val="17"/>
                        <w:u w:val="single"/>
                        <w:lang w:eastAsia="en-GB"/>
                        <w14:ligatures w14:val="none"/>
                      </w:rPr>
                      <w:t>Unsubscribe from UNISON NJC ballot 2023 emails</w:t>
                    </w:r>
                  </w:hyperlink>
                  <w:r w:rsidRPr="00081E3A">
                    <w:rPr>
                      <w:rFonts w:ascii="Arial" w:eastAsia="Times New Roman" w:hAnsi="Arial" w:cs="Arial"/>
                      <w:color w:val="757575"/>
                      <w:kern w:val="0"/>
                      <w:sz w:val="17"/>
                      <w:szCs w:val="17"/>
                      <w:lang w:eastAsia="en-GB"/>
                      <w14:ligatures w14:val="none"/>
                    </w:rPr>
                    <w:t>   |   </w:t>
                  </w:r>
                  <w:hyperlink r:id="rId18" w:tgtFrame="_blank" w:history="1">
                    <w:r w:rsidRPr="00081E3A">
                      <w:rPr>
                        <w:rFonts w:ascii="Arial" w:eastAsia="Times New Roman" w:hAnsi="Arial" w:cs="Arial"/>
                        <w:color w:val="604475"/>
                        <w:kern w:val="0"/>
                        <w:sz w:val="17"/>
                        <w:szCs w:val="17"/>
                        <w:u w:val="single"/>
                        <w:lang w:eastAsia="en-GB"/>
                        <w14:ligatures w14:val="none"/>
                      </w:rPr>
                      <w:t>Contact UNISON</w:t>
                    </w:r>
                  </w:hyperlink>
                </w:p>
              </w:tc>
            </w:tr>
          </w:tbl>
          <w:p w14:paraId="789CF28F" w14:textId="77777777" w:rsidR="00081E3A" w:rsidRPr="00081E3A" w:rsidRDefault="00081E3A" w:rsidP="00081E3A">
            <w:pPr>
              <w:jc w:val="center"/>
              <w:rPr>
                <w:rFonts w:ascii="Arial" w:eastAsia="Times New Roman" w:hAnsi="Arial" w:cs="Arial"/>
                <w:color w:val="000000"/>
                <w:kern w:val="0"/>
                <w:sz w:val="18"/>
                <w:szCs w:val="18"/>
                <w:lang w:eastAsia="en-GB"/>
                <w14:ligatures w14:val="none"/>
              </w:rPr>
            </w:pPr>
          </w:p>
        </w:tc>
      </w:tr>
    </w:tbl>
    <w:p w14:paraId="34E783C6" w14:textId="77777777" w:rsidR="007C2B9B" w:rsidRDefault="007C2B9B"/>
    <w:sectPr w:rsidR="007C2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3A"/>
    <w:rsid w:val="00037B84"/>
    <w:rsid w:val="00081E3A"/>
    <w:rsid w:val="002D6684"/>
    <w:rsid w:val="00345017"/>
    <w:rsid w:val="007C2B9B"/>
    <w:rsid w:val="008465BB"/>
    <w:rsid w:val="009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F42D"/>
  <w15:chartTrackingRefBased/>
  <w15:docId w15:val="{D91ADA1F-5292-1846-9038-6B57A5A9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E3A"/>
    <w:rPr>
      <w:color w:val="0000FF"/>
      <w:u w:val="single"/>
    </w:rPr>
  </w:style>
  <w:style w:type="paragraph" w:styleId="NormalWeb">
    <w:name w:val="Normal (Web)"/>
    <w:basedOn w:val="Normal"/>
    <w:uiPriority w:val="99"/>
    <w:semiHidden/>
    <w:unhideWhenUsed/>
    <w:rsid w:val="00081E3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8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6303">
      <w:bodyDiv w:val="1"/>
      <w:marLeft w:val="0"/>
      <w:marRight w:val="0"/>
      <w:marTop w:val="0"/>
      <w:marBottom w:val="0"/>
      <w:divBdr>
        <w:top w:val="none" w:sz="0" w:space="0" w:color="auto"/>
        <w:left w:val="none" w:sz="0" w:space="0" w:color="auto"/>
        <w:bottom w:val="none" w:sz="0" w:space="0" w:color="auto"/>
        <w:right w:val="none" w:sz="0" w:space="0" w:color="auto"/>
      </w:divBdr>
      <w:divsChild>
        <w:div w:id="174148428">
          <w:marLeft w:val="0"/>
          <w:marRight w:val="0"/>
          <w:marTop w:val="0"/>
          <w:marBottom w:val="0"/>
          <w:divBdr>
            <w:top w:val="none" w:sz="0" w:space="0" w:color="auto"/>
            <w:left w:val="none" w:sz="0" w:space="0" w:color="auto"/>
            <w:bottom w:val="none" w:sz="0" w:space="0" w:color="auto"/>
            <w:right w:val="none" w:sz="0" w:space="0" w:color="auto"/>
          </w:divBdr>
        </w:div>
        <w:div w:id="120641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on.org.uk/our-campaigns/fair-pay-now-council-school-workers/" TargetMode="External"/><Relationship Id="rId13" Type="http://schemas.openxmlformats.org/officeDocument/2006/relationships/image" Target="media/image4.png"/><Relationship Id="rId18" Type="http://schemas.openxmlformats.org/officeDocument/2006/relationships/hyperlink" Target="https://www.unison.org.uk/about/contac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witter.com/unisontheunion" TargetMode="External"/><Relationship Id="rId17" Type="http://schemas.openxmlformats.org/officeDocument/2006/relationships/hyperlink" Target="https://msg.unison.org.uk/u/164uEnOhd0Lq" TargetMode="External"/><Relationship Id="rId2" Type="http://schemas.openxmlformats.org/officeDocument/2006/relationships/settings" Target="settings.xml"/><Relationship Id="rId16" Type="http://schemas.openxmlformats.org/officeDocument/2006/relationships/hyperlink" Target="https://www.unison.org.uk/privacy-polic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ison.org.uk/" TargetMode="External"/><Relationship Id="rId11" Type="http://schemas.openxmlformats.org/officeDocument/2006/relationships/image" Target="media/image3.png"/><Relationship Id="rId5" Type="http://schemas.openxmlformats.org/officeDocument/2006/relationships/hyperlink" Target="https://msg.unison.org.uk/q/1cHd8a0ZcarX/wv" TargetMode="External"/><Relationship Id="rId15" Type="http://schemas.openxmlformats.org/officeDocument/2006/relationships/hyperlink" Target="https://www.unison.org.uk/get-help/online-enquiries/" TargetMode="External"/><Relationship Id="rId10" Type="http://schemas.openxmlformats.org/officeDocument/2006/relationships/hyperlink" Target="https://www.facebook.com/unisontheunion" TargetMode="External"/><Relationship Id="rId19" Type="http://schemas.openxmlformats.org/officeDocument/2006/relationships/fontTable" Target="fontTable.xml"/><Relationship Id="rId4" Type="http://schemas.openxmlformats.org/officeDocument/2006/relationships/hyperlink" Target="https://www.unison.org.uk/get-colleagues-join/" TargetMode="External"/><Relationship Id="rId9" Type="http://schemas.openxmlformats.org/officeDocument/2006/relationships/image" Target="media/image2.png"/><Relationship Id="rId14" Type="http://schemas.openxmlformats.org/officeDocument/2006/relationships/hyperlink" Target="https://www.unison.org.uk/my-u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Cresswell, Rachael</dc:creator>
  <cp:keywords/>
  <dc:description/>
  <cp:lastModifiedBy>clara mason</cp:lastModifiedBy>
  <cp:revision>2</cp:revision>
  <dcterms:created xsi:type="dcterms:W3CDTF">2023-09-27T09:25:00Z</dcterms:created>
  <dcterms:modified xsi:type="dcterms:W3CDTF">2023-09-27T09:25:00Z</dcterms:modified>
</cp:coreProperties>
</file>